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4810F" w14:textId="5561AA83" w:rsidR="001C7CC5" w:rsidRPr="00525E96" w:rsidRDefault="00372AF9" w:rsidP="00372AF9">
      <w:pPr>
        <w:pStyle w:val="NormalWeb"/>
        <w:shd w:val="clear" w:color="auto" w:fill="FFFFFF"/>
        <w:rPr>
          <w:rFonts w:ascii="Georgia" w:hAnsi="Georgia" w:cs="Arial"/>
          <w:b/>
          <w:bCs/>
          <w:color w:val="000000"/>
        </w:rPr>
      </w:pPr>
      <w:r w:rsidRPr="00525E96">
        <w:rPr>
          <w:rFonts w:ascii="Georgia" w:hAnsi="Georgia" w:cs="Arial"/>
          <w:b/>
          <w:bCs/>
          <w:color w:val="000000"/>
          <w:highlight w:val="yellow"/>
        </w:rPr>
        <w:t>British Columbia</w:t>
      </w:r>
      <w:r w:rsidRPr="00525E96">
        <w:rPr>
          <w:rFonts w:ascii="Georgia" w:hAnsi="Georgia" w:cs="Arial"/>
          <w:b/>
          <w:bCs/>
          <w:color w:val="000000"/>
          <w:highlight w:val="yellow"/>
        </w:rPr>
        <w:tab/>
      </w:r>
      <w:r w:rsidR="00525E96">
        <w:rPr>
          <w:rFonts w:ascii="Georgia" w:hAnsi="Georgia" w:cs="Arial"/>
          <w:b/>
          <w:bCs/>
          <w:color w:val="000000"/>
        </w:rPr>
        <w:t xml:space="preserve">   </w:t>
      </w:r>
      <w:r w:rsidRPr="00525E96">
        <w:rPr>
          <w:rFonts w:ascii="Georgia" w:hAnsi="Georgia" w:cs="Arial"/>
          <w:b/>
          <w:bCs/>
          <w:color w:val="000000"/>
        </w:rPr>
        <w:t>Multi-Nation Missions Foundation</w:t>
      </w:r>
      <w:r w:rsidR="0064394E" w:rsidRPr="00525E96">
        <w:rPr>
          <w:rFonts w:ascii="Georgia" w:hAnsi="Georgia" w:cs="Arial"/>
          <w:b/>
          <w:bCs/>
          <w:color w:val="000000"/>
        </w:rPr>
        <w:t xml:space="preserve">  </w:t>
      </w:r>
      <w:r w:rsidR="00855E46" w:rsidRPr="00525E96">
        <w:rPr>
          <w:rFonts w:ascii="Georgia" w:hAnsi="Georgia" w:cs="Arial"/>
          <w:b/>
          <w:bCs/>
          <w:color w:val="000000"/>
        </w:rPr>
        <w:t xml:space="preserve"> </w:t>
      </w:r>
      <w:r w:rsidR="00525E96" w:rsidRPr="00525E96">
        <w:rPr>
          <w:rFonts w:ascii="Georgia" w:hAnsi="Georgia" w:cs="Arial"/>
          <w:b/>
          <w:bCs/>
          <w:color w:val="000000"/>
        </w:rPr>
        <w:t>PREPARING IMMIGRANT WOMEN FOR CANADIAN EMPLOYMENT</w:t>
      </w:r>
      <w:r w:rsidR="0064394E" w:rsidRPr="00525E96">
        <w:rPr>
          <w:rFonts w:ascii="Georgia" w:hAnsi="Georgia" w:cs="Arial"/>
          <w:b/>
          <w:bCs/>
          <w:color w:val="000000"/>
        </w:rPr>
        <w:t xml:space="preserve">  </w:t>
      </w:r>
      <w:r w:rsidR="00525E96">
        <w:rPr>
          <w:rFonts w:ascii="Georgia" w:hAnsi="Georgia" w:cs="Arial"/>
          <w:b/>
          <w:bCs/>
          <w:color w:val="000000"/>
        </w:rPr>
        <w:t xml:space="preserve">  </w:t>
      </w:r>
      <w:r w:rsidR="0064394E" w:rsidRPr="00525E96">
        <w:rPr>
          <w:rFonts w:ascii="Georgia" w:hAnsi="Georgia" w:cs="Arial"/>
          <w:b/>
          <w:bCs/>
          <w:color w:val="000000"/>
        </w:rPr>
        <w:t>$5,000</w:t>
      </w:r>
    </w:p>
    <w:p w14:paraId="7C702C07" w14:textId="1F503476" w:rsidR="00372AF9" w:rsidRPr="00580FB1" w:rsidRDefault="00372AF9" w:rsidP="00372AF9">
      <w:pPr>
        <w:pStyle w:val="NormalWeb"/>
        <w:shd w:val="clear" w:color="auto" w:fill="FFFFFF"/>
        <w:rPr>
          <w:rFonts w:ascii="Georgia" w:hAnsi="Georgia" w:cs="Arial"/>
          <w:color w:val="000000"/>
        </w:rPr>
      </w:pPr>
      <w:r w:rsidRPr="00580FB1">
        <w:rPr>
          <w:rFonts w:ascii="Georgia" w:hAnsi="Georgia" w:cs="Arial"/>
          <w:color w:val="000000"/>
        </w:rPr>
        <w:t xml:space="preserve">A </w:t>
      </w:r>
      <w:r w:rsidR="00166EB8" w:rsidRPr="00580FB1">
        <w:rPr>
          <w:rFonts w:ascii="Georgia" w:hAnsi="Georgia" w:cs="Arial"/>
          <w:color w:val="000000"/>
        </w:rPr>
        <w:t xml:space="preserve">$5,000 </w:t>
      </w:r>
      <w:r w:rsidRPr="00580FB1">
        <w:rPr>
          <w:rFonts w:ascii="Georgia" w:hAnsi="Georgia" w:cs="Arial"/>
          <w:color w:val="000000"/>
        </w:rPr>
        <w:t xml:space="preserve">World Day of Prayer grant empowered 30 </w:t>
      </w:r>
      <w:r w:rsidR="00011123">
        <w:rPr>
          <w:rFonts w:ascii="Georgia" w:hAnsi="Georgia" w:cs="Arial"/>
          <w:color w:val="000000"/>
        </w:rPr>
        <w:t xml:space="preserve">immigrant </w:t>
      </w:r>
      <w:r w:rsidRPr="00580FB1">
        <w:rPr>
          <w:rFonts w:ascii="Georgia" w:hAnsi="Georgia" w:cs="Arial"/>
          <w:color w:val="000000"/>
        </w:rPr>
        <w:t>women</w:t>
      </w:r>
      <w:r w:rsidR="00011123">
        <w:rPr>
          <w:rFonts w:ascii="Georgia" w:hAnsi="Georgia" w:cs="Arial"/>
          <w:color w:val="000000"/>
        </w:rPr>
        <w:t xml:space="preserve"> from Ukraine</w:t>
      </w:r>
      <w:r w:rsidRPr="00580FB1">
        <w:rPr>
          <w:rFonts w:ascii="Georgia" w:hAnsi="Georgia" w:cs="Arial"/>
          <w:color w:val="000000"/>
        </w:rPr>
        <w:t xml:space="preserve"> </w:t>
      </w:r>
      <w:r w:rsidR="00EE4369" w:rsidRPr="00580FB1">
        <w:rPr>
          <w:rFonts w:ascii="Georgia" w:hAnsi="Georgia" w:cs="Arial"/>
          <w:color w:val="000000"/>
        </w:rPr>
        <w:t>to become successful employment candidates</w:t>
      </w:r>
      <w:r w:rsidR="00011123">
        <w:rPr>
          <w:rFonts w:ascii="Georgia" w:hAnsi="Georgia" w:cs="Arial"/>
          <w:color w:val="000000"/>
        </w:rPr>
        <w:t xml:space="preserve"> in Canada</w:t>
      </w:r>
      <w:r w:rsidR="00166EB8" w:rsidRPr="00580FB1">
        <w:rPr>
          <w:rFonts w:ascii="Georgia" w:hAnsi="Georgia" w:cs="Arial"/>
          <w:color w:val="000000"/>
        </w:rPr>
        <w:t>.</w:t>
      </w:r>
    </w:p>
    <w:p w14:paraId="6BE1C10F" w14:textId="367F1042" w:rsidR="00166EB8" w:rsidRPr="00580FB1" w:rsidRDefault="00166EB8" w:rsidP="00372AF9">
      <w:pPr>
        <w:pStyle w:val="NormalWeb"/>
        <w:shd w:val="clear" w:color="auto" w:fill="FFFFFF"/>
        <w:rPr>
          <w:rFonts w:ascii="Georgia" w:hAnsi="Georgia" w:cs="Arial"/>
          <w:color w:val="000000"/>
        </w:rPr>
      </w:pPr>
      <w:r w:rsidRPr="00580FB1">
        <w:rPr>
          <w:rFonts w:ascii="Georgia" w:hAnsi="Georgia" w:cs="Arial"/>
          <w:color w:val="000000"/>
        </w:rPr>
        <w:t xml:space="preserve">Working with two </w:t>
      </w:r>
      <w:r w:rsidR="00EE4369" w:rsidRPr="00580FB1">
        <w:rPr>
          <w:rFonts w:ascii="Georgia" w:hAnsi="Georgia" w:cs="Arial"/>
          <w:color w:val="000000"/>
        </w:rPr>
        <w:t>counselors and a volunteer</w:t>
      </w:r>
      <w:r w:rsidR="00011123">
        <w:rPr>
          <w:rFonts w:ascii="Georgia" w:hAnsi="Georgia" w:cs="Arial"/>
          <w:color w:val="000000"/>
        </w:rPr>
        <w:t xml:space="preserve">, </w:t>
      </w:r>
      <w:r w:rsidR="00EE4369" w:rsidRPr="00580FB1">
        <w:rPr>
          <w:rFonts w:ascii="Georgia" w:hAnsi="Georgia" w:cs="Arial"/>
          <w:color w:val="000000"/>
        </w:rPr>
        <w:t>the women improved their English communication and interview skills</w:t>
      </w:r>
      <w:r w:rsidR="00855E46">
        <w:rPr>
          <w:rFonts w:ascii="Georgia" w:hAnsi="Georgia" w:cs="Arial"/>
          <w:color w:val="000000"/>
        </w:rPr>
        <w:t>,</w:t>
      </w:r>
      <w:r w:rsidR="0064394E">
        <w:rPr>
          <w:rFonts w:ascii="Georgia" w:hAnsi="Georgia" w:cs="Arial"/>
          <w:color w:val="000000"/>
        </w:rPr>
        <w:t xml:space="preserve"> </w:t>
      </w:r>
      <w:r w:rsidR="00EE4369" w:rsidRPr="00580FB1">
        <w:rPr>
          <w:rFonts w:ascii="Georgia" w:hAnsi="Georgia" w:cs="Arial"/>
          <w:color w:val="000000"/>
        </w:rPr>
        <w:t>and received specific training in three service industries.</w:t>
      </w:r>
      <w:r w:rsidR="00011123">
        <w:rPr>
          <w:rFonts w:ascii="Georgia" w:hAnsi="Georgia" w:cs="Arial"/>
          <w:color w:val="000000"/>
        </w:rPr>
        <w:t xml:space="preserve"> C</w:t>
      </w:r>
      <w:r w:rsidR="00011123" w:rsidRPr="00580FB1">
        <w:rPr>
          <w:rFonts w:ascii="Georgia" w:hAnsi="Georgia" w:cs="Arial"/>
          <w:color w:val="000000"/>
        </w:rPr>
        <w:t>hildcare and transportation were provided when required</w:t>
      </w:r>
      <w:r w:rsidR="00011123">
        <w:rPr>
          <w:rFonts w:ascii="Georgia" w:hAnsi="Georgia" w:cs="Arial"/>
          <w:color w:val="000000"/>
        </w:rPr>
        <w:t>.</w:t>
      </w:r>
    </w:p>
    <w:p w14:paraId="37230F9E" w14:textId="64593583" w:rsidR="00EE4369" w:rsidRPr="00580FB1" w:rsidRDefault="00EE4369" w:rsidP="00372AF9">
      <w:pPr>
        <w:pStyle w:val="NormalWeb"/>
        <w:shd w:val="clear" w:color="auto" w:fill="FFFFFF"/>
        <w:rPr>
          <w:rFonts w:ascii="Georgia" w:hAnsi="Georgia" w:cs="Arial"/>
          <w:color w:val="000000"/>
        </w:rPr>
      </w:pPr>
      <w:r w:rsidRPr="00580FB1">
        <w:rPr>
          <w:rFonts w:ascii="Georgia" w:hAnsi="Georgia" w:cs="Arial"/>
          <w:color w:val="000000"/>
        </w:rPr>
        <w:t>Ksenya’s story: Ksenya is a mother of three children.  The program enabled her to improve her English skills, enhance her resume, and prepare for a job interview.  Ksenya applied for a part-time job at Trinity Western University (TWU) and was offered the position.  She subsequently applied for a high</w:t>
      </w:r>
      <w:r w:rsidR="00855E46">
        <w:rPr>
          <w:rFonts w:ascii="Georgia" w:hAnsi="Georgia" w:cs="Arial"/>
          <w:color w:val="000000"/>
        </w:rPr>
        <w:t>er</w:t>
      </w:r>
      <w:r w:rsidRPr="00580FB1">
        <w:rPr>
          <w:rFonts w:ascii="Georgia" w:hAnsi="Georgia" w:cs="Arial"/>
          <w:color w:val="000000"/>
        </w:rPr>
        <w:t xml:space="preserve"> position at TWU and secured it.</w:t>
      </w:r>
    </w:p>
    <w:p w14:paraId="7755DB06" w14:textId="721EE45A" w:rsidR="002612BD" w:rsidRPr="00580FB1" w:rsidRDefault="001C7CC5" w:rsidP="002612BD">
      <w:pPr>
        <w:pStyle w:val="NormalWeb"/>
        <w:rPr>
          <w:rFonts w:ascii="Georgia" w:hAnsi="Georgia"/>
        </w:rPr>
      </w:pPr>
      <w:r w:rsidRPr="00580FB1">
        <w:rPr>
          <w:rFonts w:ascii="Georgia" w:hAnsi="Georgia"/>
          <w:noProof/>
          <w14:ligatures w14:val="standardContextual"/>
        </w:rPr>
        <mc:AlternateContent>
          <mc:Choice Requires="wps">
            <w:drawing>
              <wp:anchor distT="0" distB="0" distL="114300" distR="114300" simplePos="0" relativeHeight="251659264" behindDoc="0" locked="0" layoutInCell="1" allowOverlap="1" wp14:anchorId="262B5672" wp14:editId="16CDC2F9">
                <wp:simplePos x="0" y="0"/>
                <wp:positionH relativeFrom="column">
                  <wp:posOffset>45720</wp:posOffset>
                </wp:positionH>
                <wp:positionV relativeFrom="paragraph">
                  <wp:posOffset>73660</wp:posOffset>
                </wp:positionV>
                <wp:extent cx="3970020" cy="2004060"/>
                <wp:effectExtent l="0" t="0" r="11430" b="15240"/>
                <wp:wrapNone/>
                <wp:docPr id="1006934112" name="Text Box 1"/>
                <wp:cNvGraphicFramePr/>
                <a:graphic xmlns:a="http://schemas.openxmlformats.org/drawingml/2006/main">
                  <a:graphicData uri="http://schemas.microsoft.com/office/word/2010/wordprocessingShape">
                    <wps:wsp>
                      <wps:cNvSpPr txBox="1"/>
                      <wps:spPr>
                        <a:xfrm>
                          <a:off x="0" y="0"/>
                          <a:ext cx="3970020" cy="2004060"/>
                        </a:xfrm>
                        <a:prstGeom prst="rect">
                          <a:avLst/>
                        </a:prstGeom>
                        <a:solidFill>
                          <a:schemeClr val="lt1"/>
                        </a:solidFill>
                        <a:ln w="6350">
                          <a:solidFill>
                            <a:prstClr val="black"/>
                          </a:solidFill>
                        </a:ln>
                      </wps:spPr>
                      <wps:txbx>
                        <w:txbxContent>
                          <w:p w14:paraId="44C875FB" w14:textId="2FAF18BE" w:rsidR="001C7CC5" w:rsidRDefault="001C7CC5">
                            <w:r>
                              <w:rPr>
                                <w:noProof/>
                              </w:rPr>
                              <w:drawing>
                                <wp:inline distT="0" distB="0" distL="0" distR="0" wp14:anchorId="6B54EDB7" wp14:editId="51C92C24">
                                  <wp:extent cx="3391325" cy="1920240"/>
                                  <wp:effectExtent l="0" t="0" r="0" b="3810"/>
                                  <wp:docPr id="596972864" name="Picture 2"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72864" name="Picture 2" descr="A group of women holding certificat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97185" cy="19235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B5672" id="_x0000_t202" coordsize="21600,21600" o:spt="202" path="m,l,21600r21600,l21600,xe">
                <v:stroke joinstyle="miter"/>
                <v:path gradientshapeok="t" o:connecttype="rect"/>
              </v:shapetype>
              <v:shape id="Text Box 1" o:spid="_x0000_s1026" type="#_x0000_t202" style="position:absolute;margin-left:3.6pt;margin-top:5.8pt;width:312.6pt;height:15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" fillcolor="white [3201]" strokeweight=".5pt">
                <v:textbox>
                  <w:txbxContent>
                    <w:p w14:paraId="44C875FB" w14:textId="2FAF18BE" w:rsidR="001C7CC5" w:rsidRDefault="001C7CC5">
                      <w:r>
                        <w:rPr>
                          <w:noProof/>
                        </w:rPr>
                        <w:drawing>
                          <wp:inline distT="0" distB="0" distL="0" distR="0" wp14:anchorId="6B54EDB7" wp14:editId="51C92C24">
                            <wp:extent cx="3391325" cy="1920240"/>
                            <wp:effectExtent l="0" t="0" r="0" b="3810"/>
                            <wp:docPr id="596972864" name="Picture 2"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72864" name="Picture 2" descr="A group of women holding certificat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97185" cy="1923558"/>
                                    </a:xfrm>
                                    <a:prstGeom prst="rect">
                                      <a:avLst/>
                                    </a:prstGeom>
                                  </pic:spPr>
                                </pic:pic>
                              </a:graphicData>
                            </a:graphic>
                          </wp:inline>
                        </w:drawing>
                      </w:r>
                    </w:p>
                  </w:txbxContent>
                </v:textbox>
              </v:shape>
            </w:pict>
          </mc:Fallback>
        </mc:AlternateContent>
      </w:r>
    </w:p>
    <w:p w14:paraId="5DCA50A7" w14:textId="77777777" w:rsidR="002612BD" w:rsidRPr="00580FB1" w:rsidRDefault="002612BD" w:rsidP="00372AF9">
      <w:pPr>
        <w:pStyle w:val="NormalWeb"/>
        <w:shd w:val="clear" w:color="auto" w:fill="FFFFFF"/>
        <w:rPr>
          <w:rFonts w:ascii="Georgia" w:hAnsi="Georgia" w:cs="Arial"/>
          <w:color w:val="000000"/>
        </w:rPr>
      </w:pPr>
    </w:p>
    <w:p w14:paraId="496CEA19" w14:textId="060C0762" w:rsidR="00372AF9" w:rsidRPr="00580FB1" w:rsidRDefault="00372AF9" w:rsidP="00372AF9">
      <w:pPr>
        <w:pStyle w:val="NormalWeb"/>
        <w:rPr>
          <w:rFonts w:ascii="Georgia" w:hAnsi="Georgia"/>
        </w:rPr>
      </w:pPr>
    </w:p>
    <w:p w14:paraId="5EA9FCE0" w14:textId="77777777" w:rsidR="00372AF9" w:rsidRPr="00580FB1" w:rsidRDefault="00372AF9" w:rsidP="00372AF9">
      <w:pPr>
        <w:pStyle w:val="NormalWeb"/>
        <w:shd w:val="clear" w:color="auto" w:fill="FFFFFF"/>
        <w:rPr>
          <w:rFonts w:ascii="Georgia" w:hAnsi="Georgia" w:cs="Arial"/>
          <w:color w:val="000000"/>
        </w:rPr>
      </w:pPr>
    </w:p>
    <w:p w14:paraId="1315BB62" w14:textId="77777777" w:rsidR="00372AF9" w:rsidRPr="00580FB1" w:rsidRDefault="00372AF9" w:rsidP="00372AF9">
      <w:pPr>
        <w:pStyle w:val="NormalWeb"/>
        <w:shd w:val="clear" w:color="auto" w:fill="FFFFFF"/>
        <w:rPr>
          <w:rFonts w:ascii="Georgia" w:hAnsi="Georgia" w:cs="Arial"/>
          <w:color w:val="000000"/>
        </w:rPr>
      </w:pPr>
    </w:p>
    <w:p w14:paraId="4E77AC3D" w14:textId="77777777" w:rsidR="001C7CC5" w:rsidRDefault="001C7CC5" w:rsidP="00372AF9">
      <w:pPr>
        <w:pStyle w:val="NormalWeb"/>
        <w:shd w:val="clear" w:color="auto" w:fill="FFFFFF"/>
        <w:rPr>
          <w:rFonts w:ascii="Georgia" w:hAnsi="Georgia" w:cs="Arial"/>
          <w:color w:val="000000"/>
        </w:rPr>
      </w:pPr>
    </w:p>
    <w:p w14:paraId="567178BD" w14:textId="77777777" w:rsidR="00855E46" w:rsidRPr="00580FB1" w:rsidRDefault="00855E46" w:rsidP="00372AF9">
      <w:pPr>
        <w:pStyle w:val="NormalWeb"/>
        <w:shd w:val="clear" w:color="auto" w:fill="FFFFFF"/>
        <w:rPr>
          <w:rFonts w:ascii="Georgia" w:hAnsi="Georgia" w:cs="Arial"/>
          <w:color w:val="000000"/>
        </w:rPr>
      </w:pPr>
    </w:p>
    <w:p w14:paraId="02BE0080" w14:textId="04C52D06" w:rsidR="001C7CC5" w:rsidRPr="00580FB1" w:rsidRDefault="00855E46" w:rsidP="00372AF9">
      <w:pPr>
        <w:pStyle w:val="NormalWeb"/>
        <w:shd w:val="clear" w:color="auto" w:fill="FFFFFF"/>
        <w:rPr>
          <w:rFonts w:ascii="Georgia" w:hAnsi="Georgia" w:cs="Arial"/>
          <w:color w:val="000000"/>
        </w:rPr>
      </w:pPr>
      <w:r>
        <w:rPr>
          <w:rFonts w:ascii="Georgia" w:hAnsi="Georgia" w:cs="Arial"/>
          <w:color w:val="000000"/>
        </w:rPr>
        <w:t>***</w:t>
      </w:r>
    </w:p>
    <w:p w14:paraId="5871EAA9" w14:textId="1336B609" w:rsidR="0064394E" w:rsidRPr="00525E96" w:rsidRDefault="0028551F" w:rsidP="00372AF9">
      <w:pPr>
        <w:pStyle w:val="NormalWeb"/>
        <w:shd w:val="clear" w:color="auto" w:fill="FFFFFF"/>
        <w:rPr>
          <w:rFonts w:ascii="Georgia" w:hAnsi="Georgia" w:cs="Arial"/>
          <w:b/>
          <w:bCs/>
          <w:color w:val="000000"/>
        </w:rPr>
      </w:pPr>
      <w:r w:rsidRPr="00525E96">
        <w:rPr>
          <w:rFonts w:ascii="Georgia" w:hAnsi="Georgia" w:cs="Arial"/>
          <w:b/>
          <w:bCs/>
          <w:color w:val="000000"/>
          <w:highlight w:val="yellow"/>
        </w:rPr>
        <w:t>British Columbia</w:t>
      </w:r>
      <w:r w:rsidRPr="00525E96">
        <w:rPr>
          <w:rFonts w:ascii="Georgia" w:hAnsi="Georgia" w:cs="Arial"/>
          <w:b/>
          <w:bCs/>
          <w:color w:val="000000"/>
          <w:highlight w:val="yellow"/>
        </w:rPr>
        <w:tab/>
      </w:r>
      <w:r w:rsidR="00525E96">
        <w:rPr>
          <w:rFonts w:ascii="Georgia" w:hAnsi="Georgia" w:cs="Arial"/>
          <w:b/>
          <w:bCs/>
          <w:color w:val="000000"/>
          <w:highlight w:val="yellow"/>
        </w:rPr>
        <w:t xml:space="preserve">   </w:t>
      </w:r>
      <w:proofErr w:type="gramStart"/>
      <w:r w:rsidRPr="00525E96">
        <w:rPr>
          <w:rFonts w:ascii="Georgia" w:hAnsi="Georgia" w:cs="Arial"/>
          <w:b/>
          <w:bCs/>
          <w:color w:val="000000"/>
        </w:rPr>
        <w:t>The</w:t>
      </w:r>
      <w:proofErr w:type="gramEnd"/>
      <w:r w:rsidRPr="00525E96">
        <w:rPr>
          <w:rFonts w:ascii="Georgia" w:hAnsi="Georgia" w:cs="Arial"/>
          <w:b/>
          <w:bCs/>
          <w:color w:val="000000"/>
        </w:rPr>
        <w:t xml:space="preserve"> Willows – The Salvation Army </w:t>
      </w:r>
      <w:r w:rsidR="0064394E" w:rsidRPr="00525E96">
        <w:rPr>
          <w:rFonts w:ascii="Georgia" w:hAnsi="Georgia" w:cs="Arial"/>
          <w:b/>
          <w:bCs/>
          <w:color w:val="000000"/>
        </w:rPr>
        <w:t xml:space="preserve">  </w:t>
      </w:r>
      <w:r w:rsidR="00525E96" w:rsidRPr="00525E96">
        <w:rPr>
          <w:rFonts w:ascii="Georgia" w:hAnsi="Georgia" w:cs="Arial"/>
          <w:b/>
          <w:bCs/>
          <w:color w:val="000000"/>
        </w:rPr>
        <w:t xml:space="preserve">PEACE PROGRAM – RECOVERING FROM VIOLENCE IN THE HOME     </w:t>
      </w:r>
      <w:r w:rsidRPr="00525E96">
        <w:rPr>
          <w:rFonts w:ascii="Georgia" w:hAnsi="Georgia" w:cs="Arial"/>
          <w:b/>
          <w:bCs/>
          <w:color w:val="000000"/>
        </w:rPr>
        <w:t>$5.000</w:t>
      </w:r>
    </w:p>
    <w:p w14:paraId="15FF3BBA" w14:textId="0C7DD1E1" w:rsidR="00937583" w:rsidRDefault="00937583" w:rsidP="00372AF9">
      <w:pPr>
        <w:pStyle w:val="NormalWeb"/>
        <w:shd w:val="clear" w:color="auto" w:fill="FFFFFF"/>
      </w:pPr>
      <w:r>
        <w:t xml:space="preserve">A $5,000 World Day of Prayer grant funded </w:t>
      </w:r>
      <w:r w:rsidR="00011123">
        <w:t>2</w:t>
      </w:r>
      <w:r>
        <w:t xml:space="preserve"> eight-week sessions of the PEACE program for </w:t>
      </w:r>
      <w:r w:rsidR="00855E46">
        <w:t xml:space="preserve">16 </w:t>
      </w:r>
      <w:r>
        <w:t xml:space="preserve">children </w:t>
      </w:r>
      <w:r w:rsidR="00011123">
        <w:t xml:space="preserve">and their moms </w:t>
      </w:r>
      <w:r>
        <w:t>who had experienced violence. The sessions</w:t>
      </w:r>
      <w:r w:rsidR="00855E46">
        <w:t xml:space="preserve"> focused</w:t>
      </w:r>
      <w:r>
        <w:t xml:space="preserve"> on Prevention, Education, Advocacy, Counselling, and Empowerment</w:t>
      </w:r>
      <w:r w:rsidR="00855E46">
        <w:t xml:space="preserve"> (PEACE)</w:t>
      </w:r>
      <w:r>
        <w:t xml:space="preserve">. Each week, the </w:t>
      </w:r>
      <w:r w:rsidR="00855E46">
        <w:t>ten moms and their children</w:t>
      </w:r>
      <w:r>
        <w:t xml:space="preserve"> shared a meal together, followed by group lessons for the children and guest speakers for the moms.</w:t>
      </w:r>
    </w:p>
    <w:p w14:paraId="3F86F688" w14:textId="10AC4DEF" w:rsidR="00937583" w:rsidRDefault="00937583" w:rsidP="00372AF9">
      <w:pPr>
        <w:pStyle w:val="NormalWeb"/>
        <w:shd w:val="clear" w:color="auto" w:fill="FFFFFF"/>
      </w:pPr>
      <w:r w:rsidRPr="0064394E">
        <w:rPr>
          <w:b/>
          <w:bCs/>
        </w:rPr>
        <w:t>Participant</w:t>
      </w:r>
      <w:r w:rsidR="00011123">
        <w:rPr>
          <w:b/>
          <w:bCs/>
        </w:rPr>
        <w:t>’s</w:t>
      </w:r>
      <w:r w:rsidRPr="0064394E">
        <w:rPr>
          <w:b/>
          <w:bCs/>
        </w:rPr>
        <w:t xml:space="preserve"> Testimonial</w:t>
      </w:r>
      <w:r>
        <w:t xml:space="preserve">: “In a time of family hardship and being bullied at school, the PEACE program was a safe and nurturing place for both J and I. For J it was a time to simply be himself without being afraid of being bullied. For myself, it was a lovely time of fellowship with the other </w:t>
      </w:r>
      <w:r w:rsidR="0064394E">
        <w:t>M</w:t>
      </w:r>
      <w:r>
        <w:t xml:space="preserve">amas. Also, what a treat to be fed supper every week like that, even taking our dietary challenges into consideration. The PEACE team and program rock and </w:t>
      </w:r>
      <w:r w:rsidR="00DD23F3">
        <w:t>were</w:t>
      </w:r>
      <w:r>
        <w:t xml:space="preserve"> much needed in a time of emotional and physical hardship. Thank you.”</w:t>
      </w:r>
    </w:p>
    <w:p w14:paraId="4A129090" w14:textId="5D7E5A37" w:rsidR="0011736E" w:rsidRDefault="0011736E" w:rsidP="00372AF9">
      <w:pPr>
        <w:pStyle w:val="NormalWeb"/>
        <w:shd w:val="clear" w:color="auto" w:fill="FFFFFF"/>
        <w:rPr>
          <w:rFonts w:ascii="Georgia" w:hAnsi="Georgia" w:cs="Arial"/>
          <w:color w:val="000000"/>
        </w:rPr>
      </w:pPr>
      <w:r>
        <w:rPr>
          <w:rFonts w:ascii="Georgia" w:hAnsi="Georgia" w:cs="Arial"/>
          <w:noProof/>
          <w:color w:val="000000"/>
          <w14:ligatures w14:val="standardContextual"/>
        </w:rPr>
        <w:lastRenderedPageBreak/>
        <w:drawing>
          <wp:inline distT="0" distB="0" distL="0" distR="0" wp14:anchorId="5357C89F" wp14:editId="69B85107">
            <wp:extent cx="5702300" cy="4400550"/>
            <wp:effectExtent l="0" t="0" r="0" b="0"/>
            <wp:docPr id="150384741" name="Picture 10" descr="A group of kids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741" name="Picture 10" descr="A group of kids playing a game&#10;&#10;Description automatically generated"/>
                    <pic:cNvPicPr/>
                  </pic:nvPicPr>
                  <pic:blipFill rotWithShape="1">
                    <a:blip r:embed="rId7">
                      <a:extLst>
                        <a:ext uri="{28A0092B-C50C-407E-A947-70E740481C1C}">
                          <a14:useLocalDpi xmlns:a14="http://schemas.microsoft.com/office/drawing/2010/main" val="0"/>
                        </a:ext>
                      </a:extLst>
                    </a:blip>
                    <a:srcRect l="1709" t="21630" r="2352" b="21159"/>
                    <a:stretch/>
                  </pic:blipFill>
                  <pic:spPr bwMode="auto">
                    <a:xfrm>
                      <a:off x="0" y="0"/>
                      <a:ext cx="5702300" cy="4400550"/>
                    </a:xfrm>
                    <a:prstGeom prst="rect">
                      <a:avLst/>
                    </a:prstGeom>
                    <a:ln>
                      <a:noFill/>
                    </a:ln>
                    <a:extLst>
                      <a:ext uri="{53640926-AAD7-44D8-BBD7-CCE9431645EC}">
                        <a14:shadowObscured xmlns:a14="http://schemas.microsoft.com/office/drawing/2010/main"/>
                      </a:ext>
                    </a:extLst>
                  </pic:spPr>
                </pic:pic>
              </a:graphicData>
            </a:graphic>
          </wp:inline>
        </w:drawing>
      </w:r>
    </w:p>
    <w:p w14:paraId="12088872" w14:textId="7B572E80" w:rsidR="00E918A7" w:rsidRDefault="00855E46" w:rsidP="00372AF9">
      <w:pPr>
        <w:pStyle w:val="NormalWeb"/>
        <w:shd w:val="clear" w:color="auto" w:fill="FFFFFF"/>
        <w:rPr>
          <w:rFonts w:ascii="Georgia" w:hAnsi="Georgia" w:cs="Arial"/>
          <w:color w:val="000000"/>
        </w:rPr>
      </w:pPr>
      <w:r>
        <w:rPr>
          <w:rFonts w:ascii="Georgia" w:hAnsi="Georgia" w:cs="Arial"/>
          <w:color w:val="000000"/>
        </w:rPr>
        <w:t>***</w:t>
      </w:r>
    </w:p>
    <w:p w14:paraId="3B362DCF" w14:textId="741F8E1F" w:rsidR="0028551F" w:rsidRPr="00E918A7" w:rsidRDefault="0007062E" w:rsidP="00372AF9">
      <w:pPr>
        <w:pStyle w:val="NormalWeb"/>
        <w:shd w:val="clear" w:color="auto" w:fill="FFFFFF"/>
        <w:rPr>
          <w:rFonts w:ascii="Georgia" w:hAnsi="Georgia" w:cs="Arial"/>
          <w:b/>
          <w:bCs/>
          <w:color w:val="000000"/>
        </w:rPr>
      </w:pPr>
      <w:r w:rsidRPr="00E918A7">
        <w:rPr>
          <w:rFonts w:ascii="Georgia" w:hAnsi="Georgia" w:cs="Arial"/>
          <w:b/>
          <w:bCs/>
          <w:color w:val="000000"/>
          <w:highlight w:val="yellow"/>
        </w:rPr>
        <w:t>Alberta</w:t>
      </w:r>
      <w:proofErr w:type="gramStart"/>
      <w:r w:rsidRPr="00E918A7">
        <w:rPr>
          <w:rFonts w:ascii="Georgia" w:hAnsi="Georgia" w:cs="Arial"/>
          <w:b/>
          <w:bCs/>
          <w:color w:val="000000"/>
          <w:highlight w:val="yellow"/>
        </w:rPr>
        <w:t xml:space="preserve">   </w:t>
      </w:r>
      <w:r w:rsidR="0011736E" w:rsidRPr="00525E96">
        <w:rPr>
          <w:rFonts w:ascii="Georgia" w:hAnsi="Georgia" w:cs="Arial"/>
          <w:b/>
          <w:bCs/>
          <w:color w:val="000000"/>
        </w:rPr>
        <w:t>(</w:t>
      </w:r>
      <w:proofErr w:type="gramEnd"/>
      <w:r w:rsidR="0011736E" w:rsidRPr="00525E96">
        <w:rPr>
          <w:rFonts w:ascii="Georgia" w:hAnsi="Georgia" w:cs="Arial"/>
          <w:b/>
          <w:bCs/>
          <w:color w:val="000000"/>
        </w:rPr>
        <w:t xml:space="preserve">IWIN) </w:t>
      </w:r>
      <w:r w:rsidRPr="00525E96">
        <w:rPr>
          <w:rFonts w:ascii="Georgia" w:hAnsi="Georgia" w:cs="Arial"/>
          <w:b/>
          <w:bCs/>
          <w:color w:val="000000"/>
        </w:rPr>
        <w:t>I’m Worth It Now</w:t>
      </w:r>
      <w:r w:rsidR="0012753A" w:rsidRPr="00525E96">
        <w:rPr>
          <w:rFonts w:ascii="Georgia" w:hAnsi="Georgia" w:cs="Arial"/>
          <w:b/>
          <w:bCs/>
          <w:color w:val="000000"/>
        </w:rPr>
        <w:t xml:space="preserve">  </w:t>
      </w:r>
      <w:r w:rsidR="00855E46" w:rsidRPr="00525E96">
        <w:rPr>
          <w:rFonts w:ascii="Georgia" w:hAnsi="Georgia" w:cs="Arial"/>
          <w:b/>
          <w:bCs/>
          <w:color w:val="000000"/>
        </w:rPr>
        <w:t xml:space="preserve">    </w:t>
      </w:r>
      <w:r w:rsidR="00525E96" w:rsidRPr="00525E96">
        <w:rPr>
          <w:rFonts w:ascii="Georgia" w:hAnsi="Georgia" w:cs="Arial"/>
          <w:b/>
          <w:bCs/>
          <w:color w:val="000000"/>
        </w:rPr>
        <w:t>BACKPACKS FOR HUMAN TRAFFICKING SURVIVORS</w:t>
      </w:r>
      <w:r w:rsidR="00B903FD" w:rsidRPr="00525E96">
        <w:rPr>
          <w:rFonts w:ascii="Georgia" w:hAnsi="Georgia" w:cs="Arial"/>
          <w:b/>
          <w:bCs/>
          <w:color w:val="000000"/>
        </w:rPr>
        <w:t xml:space="preserve"> </w:t>
      </w:r>
      <w:r w:rsidR="00011123">
        <w:rPr>
          <w:rFonts w:ascii="Georgia" w:hAnsi="Georgia" w:cs="Arial"/>
          <w:b/>
          <w:bCs/>
          <w:color w:val="000000"/>
        </w:rPr>
        <w:t xml:space="preserve">    </w:t>
      </w:r>
      <w:r w:rsidR="0012753A" w:rsidRPr="00525E96">
        <w:rPr>
          <w:rFonts w:ascii="Georgia" w:hAnsi="Georgia" w:cs="Arial"/>
          <w:b/>
          <w:bCs/>
          <w:color w:val="000000"/>
        </w:rPr>
        <w:t>$3,500</w:t>
      </w:r>
    </w:p>
    <w:p w14:paraId="5AA2F3E4" w14:textId="651E8A22" w:rsidR="00B903FD" w:rsidRPr="00B903FD" w:rsidRDefault="00B903FD" w:rsidP="00B903FD">
      <w:pPr>
        <w:pStyle w:val="NormalWeb"/>
        <w:shd w:val="clear" w:color="auto" w:fill="FFFFFF"/>
        <w:rPr>
          <w:rFonts w:ascii="Georgia" w:hAnsi="Georgia" w:cs="Arial"/>
          <w:color w:val="000000"/>
        </w:rPr>
      </w:pPr>
      <w:r w:rsidRPr="00B903FD">
        <w:rPr>
          <w:rFonts w:ascii="Georgia" w:hAnsi="Georgia" w:cs="Arial"/>
          <w:color w:val="000000"/>
        </w:rPr>
        <w:t>IWIN provides material support to non-profit agencies that offer services to survivors</w:t>
      </w:r>
      <w:r>
        <w:rPr>
          <w:rFonts w:ascii="Georgia" w:hAnsi="Georgia" w:cs="Arial"/>
          <w:color w:val="000000"/>
        </w:rPr>
        <w:t xml:space="preserve"> of human trafficking and commercial sexual exploitation.</w:t>
      </w:r>
    </w:p>
    <w:p w14:paraId="145FD2D4" w14:textId="60C62C12" w:rsidR="00B903FD" w:rsidRPr="00B903FD" w:rsidRDefault="00B903FD" w:rsidP="00B903FD">
      <w:pPr>
        <w:pStyle w:val="NormalWeb"/>
        <w:shd w:val="clear" w:color="auto" w:fill="FFFFFF"/>
        <w:rPr>
          <w:rFonts w:ascii="Georgia" w:hAnsi="Georgia" w:cs="Arial"/>
          <w:color w:val="000000"/>
        </w:rPr>
      </w:pPr>
      <w:r>
        <w:rPr>
          <w:rFonts w:ascii="Georgia" w:hAnsi="Georgia" w:cs="Arial"/>
          <w:color w:val="000000"/>
        </w:rPr>
        <w:t>84</w:t>
      </w:r>
      <w:r w:rsidRPr="00B903FD">
        <w:rPr>
          <w:rFonts w:ascii="Georgia" w:hAnsi="Georgia" w:cs="Arial"/>
          <w:color w:val="000000"/>
        </w:rPr>
        <w:t xml:space="preserve"> backpacks filled with new clothing</w:t>
      </w:r>
      <w:r>
        <w:rPr>
          <w:rFonts w:ascii="Georgia" w:hAnsi="Georgia" w:cs="Arial"/>
          <w:color w:val="000000"/>
        </w:rPr>
        <w:t xml:space="preserve">, </w:t>
      </w:r>
      <w:r w:rsidRPr="00B903FD">
        <w:rPr>
          <w:rFonts w:ascii="Georgia" w:hAnsi="Georgia" w:cs="Arial"/>
          <w:color w:val="000000"/>
        </w:rPr>
        <w:t>personal care items</w:t>
      </w:r>
      <w:r>
        <w:rPr>
          <w:rFonts w:ascii="Georgia" w:hAnsi="Georgia" w:cs="Arial"/>
          <w:color w:val="000000"/>
        </w:rPr>
        <w:t xml:space="preserve"> and bracelets made by school children were financially funded by a $3,500 World Day of Prayer grant.  A volunteer group of IWIN board members and local CWL members formed an assembly line to fill the bags.</w:t>
      </w:r>
      <w:r w:rsidR="00011123">
        <w:rPr>
          <w:rFonts w:ascii="Georgia" w:hAnsi="Georgia" w:cs="Arial"/>
          <w:color w:val="000000"/>
        </w:rPr>
        <w:t xml:space="preserve"> Prayer partners for the trafficking survivors were also given a </w:t>
      </w:r>
      <w:proofErr w:type="spellStart"/>
      <w:r w:rsidR="00011123">
        <w:rPr>
          <w:rFonts w:ascii="Georgia" w:hAnsi="Georgia" w:cs="Arial"/>
          <w:color w:val="000000"/>
        </w:rPr>
        <w:t>bracklet</w:t>
      </w:r>
      <w:proofErr w:type="spellEnd"/>
      <w:r w:rsidR="00011123">
        <w:rPr>
          <w:rFonts w:ascii="Georgia" w:hAnsi="Georgia" w:cs="Arial"/>
          <w:color w:val="000000"/>
        </w:rPr>
        <w:t>.</w:t>
      </w:r>
    </w:p>
    <w:p w14:paraId="3B27BDC6" w14:textId="2BBF1D22" w:rsidR="00B903FD" w:rsidRPr="00B903FD" w:rsidRDefault="00B903FD" w:rsidP="00B903FD">
      <w:pPr>
        <w:pStyle w:val="NormalWeb"/>
        <w:shd w:val="clear" w:color="auto" w:fill="FFFFFF"/>
        <w:spacing w:before="0" w:beforeAutospacing="0" w:after="0" w:afterAutospacing="0"/>
        <w:rPr>
          <w:rFonts w:ascii="Georgia" w:hAnsi="Georgia" w:cs="Arial"/>
          <w:color w:val="000000"/>
        </w:rPr>
      </w:pPr>
      <w:r w:rsidRPr="00B903FD">
        <w:rPr>
          <w:rFonts w:ascii="Georgia" w:hAnsi="Georgia" w:cs="Arial"/>
          <w:color w:val="000000"/>
        </w:rPr>
        <w:t>Since its inception, IWIN has provid</w:t>
      </w:r>
      <w:r w:rsidR="00855E46">
        <w:rPr>
          <w:rFonts w:ascii="Georgia" w:hAnsi="Georgia" w:cs="Arial"/>
          <w:color w:val="000000"/>
        </w:rPr>
        <w:t xml:space="preserve">ed </w:t>
      </w:r>
      <w:r w:rsidRPr="00B903FD">
        <w:rPr>
          <w:rFonts w:ascii="Georgia" w:hAnsi="Georgia" w:cs="Arial"/>
          <w:color w:val="000000"/>
        </w:rPr>
        <w:t>over 300 backpacks to non-profit agencies in</w:t>
      </w:r>
    </w:p>
    <w:p w14:paraId="79F6110C" w14:textId="1E467F52" w:rsidR="00FA23DF" w:rsidRPr="00580FB1" w:rsidRDefault="00B903FD" w:rsidP="00B903FD">
      <w:pPr>
        <w:pStyle w:val="NormalWeb"/>
        <w:shd w:val="clear" w:color="auto" w:fill="FFFFFF"/>
        <w:spacing w:before="0" w:beforeAutospacing="0" w:after="0" w:afterAutospacing="0"/>
        <w:rPr>
          <w:rFonts w:ascii="Georgia" w:hAnsi="Georgia" w:cs="Arial"/>
          <w:color w:val="000000"/>
        </w:rPr>
      </w:pPr>
      <w:r w:rsidRPr="00B903FD">
        <w:rPr>
          <w:rFonts w:ascii="Georgia" w:hAnsi="Georgia" w:cs="Arial"/>
          <w:color w:val="000000"/>
        </w:rPr>
        <w:t>both Alberta and Saskatchewan</w:t>
      </w:r>
      <w:r w:rsidR="00855E46">
        <w:rPr>
          <w:rFonts w:ascii="Georgia" w:hAnsi="Georgia" w:cs="Arial"/>
          <w:color w:val="000000"/>
        </w:rPr>
        <w:t>. R</w:t>
      </w:r>
      <w:r w:rsidRPr="00B903FD">
        <w:rPr>
          <w:rFonts w:ascii="Georgia" w:hAnsi="Georgia" w:cs="Arial"/>
          <w:color w:val="000000"/>
        </w:rPr>
        <w:t xml:space="preserve">ecently (October 2023) </w:t>
      </w:r>
      <w:r w:rsidR="00855E46">
        <w:rPr>
          <w:rFonts w:ascii="Georgia" w:hAnsi="Georgia" w:cs="Arial"/>
          <w:color w:val="000000"/>
        </w:rPr>
        <w:t xml:space="preserve">the initiative </w:t>
      </w:r>
      <w:r w:rsidRPr="00B903FD">
        <w:rPr>
          <w:rFonts w:ascii="Georgia" w:hAnsi="Georgia" w:cs="Arial"/>
          <w:color w:val="000000"/>
        </w:rPr>
        <w:t>expanded to include</w:t>
      </w:r>
      <w:r w:rsidR="00855E46">
        <w:rPr>
          <w:rFonts w:ascii="Georgia" w:hAnsi="Georgia" w:cs="Arial"/>
          <w:color w:val="000000"/>
        </w:rPr>
        <w:t xml:space="preserve"> </w:t>
      </w:r>
      <w:r w:rsidRPr="00B903FD">
        <w:rPr>
          <w:rFonts w:ascii="Georgia" w:hAnsi="Georgia" w:cs="Arial"/>
          <w:color w:val="000000"/>
        </w:rPr>
        <w:t xml:space="preserve">Dignity House in Manitoba and Elora House in Ontario. </w:t>
      </w:r>
    </w:p>
    <w:p w14:paraId="32A30BDE" w14:textId="3B02D1FF" w:rsidR="00FA23DF" w:rsidRPr="00580FB1" w:rsidRDefault="00B903FD" w:rsidP="00E918A7">
      <w:pPr>
        <w:pStyle w:val="NormalWeb"/>
        <w:shd w:val="clear" w:color="auto" w:fill="FFFFFF"/>
        <w:rPr>
          <w:rFonts w:ascii="Georgia" w:hAnsi="Georgia" w:cs="Arial"/>
          <w:color w:val="000000"/>
        </w:rPr>
      </w:pPr>
      <w:r w:rsidRPr="00E918A7">
        <w:rPr>
          <w:rFonts w:ascii="Georgia" w:hAnsi="Georgia" w:cs="Arial"/>
          <w:b/>
          <w:bCs/>
          <w:color w:val="000000"/>
        </w:rPr>
        <w:t>Story from a backpack recipient</w:t>
      </w:r>
      <w:r>
        <w:rPr>
          <w:rFonts w:ascii="Georgia" w:hAnsi="Georgia" w:cs="Arial"/>
          <w:color w:val="000000"/>
        </w:rPr>
        <w:t xml:space="preserve">: </w:t>
      </w:r>
      <w:r w:rsidRPr="00B903FD">
        <w:rPr>
          <w:rFonts w:ascii="Georgia" w:hAnsi="Georgia" w:cs="Arial"/>
          <w:color w:val="000000"/>
        </w:rPr>
        <w:t>“I had the clothes I was wearing, jeans and a t-shirt. I had been wearing them for 3 days</w:t>
      </w:r>
      <w:r w:rsidR="00E918A7">
        <w:rPr>
          <w:rFonts w:ascii="Georgia" w:hAnsi="Georgia" w:cs="Arial"/>
          <w:color w:val="000000"/>
        </w:rPr>
        <w:t xml:space="preserve"> </w:t>
      </w:r>
      <w:r w:rsidRPr="00B903FD">
        <w:rPr>
          <w:rFonts w:ascii="Georgia" w:hAnsi="Georgia" w:cs="Arial"/>
          <w:color w:val="000000"/>
        </w:rPr>
        <w:t>and having new clothes to change into meant so much. There were a lot of negative</w:t>
      </w:r>
      <w:r w:rsidR="00E918A7">
        <w:rPr>
          <w:rFonts w:ascii="Georgia" w:hAnsi="Georgia" w:cs="Arial"/>
          <w:color w:val="000000"/>
        </w:rPr>
        <w:t xml:space="preserve"> </w:t>
      </w:r>
      <w:r w:rsidRPr="00B903FD">
        <w:rPr>
          <w:rFonts w:ascii="Georgia" w:hAnsi="Georgia" w:cs="Arial"/>
          <w:color w:val="000000"/>
        </w:rPr>
        <w:t xml:space="preserve">vibes attached to my old clothes. I can’t put into </w:t>
      </w:r>
      <w:r w:rsidRPr="00B903FD">
        <w:rPr>
          <w:rFonts w:ascii="Georgia" w:hAnsi="Georgia" w:cs="Arial"/>
          <w:color w:val="000000"/>
        </w:rPr>
        <w:lastRenderedPageBreak/>
        <w:t>words how much it meant to have</w:t>
      </w:r>
      <w:r w:rsidR="00E918A7">
        <w:rPr>
          <w:rFonts w:ascii="Georgia" w:hAnsi="Georgia" w:cs="Arial"/>
          <w:color w:val="000000"/>
        </w:rPr>
        <w:t xml:space="preserve"> </w:t>
      </w:r>
      <w:r w:rsidRPr="00B903FD">
        <w:rPr>
          <w:rFonts w:ascii="Georgia" w:hAnsi="Georgia" w:cs="Arial"/>
          <w:color w:val="000000"/>
        </w:rPr>
        <w:t xml:space="preserve">something to change into. I cried when I read the </w:t>
      </w:r>
      <w:proofErr w:type="gramStart"/>
      <w:r w:rsidRPr="00B903FD">
        <w:rPr>
          <w:rFonts w:ascii="Georgia" w:hAnsi="Georgia" w:cs="Arial"/>
          <w:color w:val="000000"/>
        </w:rPr>
        <w:t>card, and</w:t>
      </w:r>
      <w:proofErr w:type="gramEnd"/>
      <w:r w:rsidRPr="00B903FD">
        <w:rPr>
          <w:rFonts w:ascii="Georgia" w:hAnsi="Georgia" w:cs="Arial"/>
          <w:color w:val="000000"/>
        </w:rPr>
        <w:t xml:space="preserve"> wore the bracelet on my</w:t>
      </w:r>
      <w:r w:rsidR="00E918A7">
        <w:rPr>
          <w:rFonts w:ascii="Georgia" w:hAnsi="Georgia" w:cs="Arial"/>
          <w:color w:val="000000"/>
        </w:rPr>
        <w:t xml:space="preserve"> </w:t>
      </w:r>
      <w:r w:rsidRPr="00B903FD">
        <w:rPr>
          <w:rFonts w:ascii="Georgia" w:hAnsi="Georgia" w:cs="Arial"/>
          <w:color w:val="000000"/>
        </w:rPr>
        <w:t>ankle for 3 straight months. It’s now hanging on my wall.”</w:t>
      </w:r>
    </w:p>
    <w:p w14:paraId="63A80CB3" w14:textId="586487A9" w:rsidR="0012753A" w:rsidRPr="00580FB1" w:rsidRDefault="00E918A7" w:rsidP="00372AF9">
      <w:pPr>
        <w:pStyle w:val="NormalWeb"/>
        <w:shd w:val="clear" w:color="auto" w:fill="FFFFFF"/>
        <w:rPr>
          <w:rFonts w:ascii="Georgia" w:hAnsi="Georgia" w:cs="Arial"/>
          <w:color w:val="000000"/>
        </w:rPr>
      </w:pPr>
      <w:r>
        <w:rPr>
          <w:rFonts w:ascii="Georgia" w:hAnsi="Georgia" w:cs="Arial"/>
          <w:noProof/>
          <w:color w:val="000000"/>
          <w14:ligatures w14:val="standardContextual"/>
        </w:rPr>
        <w:drawing>
          <wp:inline distT="0" distB="0" distL="0" distR="0" wp14:anchorId="23B54247" wp14:editId="0404D108">
            <wp:extent cx="5943600" cy="4641850"/>
            <wp:effectExtent l="0" t="0" r="0" b="6350"/>
            <wp:docPr id="654518366" name="Picture 13" descr="Several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8366" name="Picture 13" descr="Several people in a room&#10;&#10;Description automatically generated"/>
                    <pic:cNvPicPr/>
                  </pic:nvPicPr>
                  <pic:blipFill rotWithShape="1">
                    <a:blip r:embed="rId8">
                      <a:extLst>
                        <a:ext uri="{28A0092B-C50C-407E-A947-70E740481C1C}">
                          <a14:useLocalDpi xmlns:a14="http://schemas.microsoft.com/office/drawing/2010/main" val="0"/>
                        </a:ext>
                      </a:extLst>
                    </a:blip>
                    <a:srcRect t="21216" b="18435"/>
                    <a:stretch/>
                  </pic:blipFill>
                  <pic:spPr bwMode="auto">
                    <a:xfrm>
                      <a:off x="0" y="0"/>
                      <a:ext cx="5943600" cy="4641850"/>
                    </a:xfrm>
                    <a:prstGeom prst="rect">
                      <a:avLst/>
                    </a:prstGeom>
                    <a:ln>
                      <a:noFill/>
                    </a:ln>
                    <a:extLst>
                      <a:ext uri="{53640926-AAD7-44D8-BBD7-CCE9431645EC}">
                        <a14:shadowObscured xmlns:a14="http://schemas.microsoft.com/office/drawing/2010/main"/>
                      </a:ext>
                    </a:extLst>
                  </pic:spPr>
                </pic:pic>
              </a:graphicData>
            </a:graphic>
          </wp:inline>
        </w:drawing>
      </w:r>
    </w:p>
    <w:p w14:paraId="4ECF4291" w14:textId="43245DC2" w:rsidR="0012753A" w:rsidRPr="00580FB1" w:rsidRDefault="00855E46" w:rsidP="00372AF9">
      <w:pPr>
        <w:pStyle w:val="NormalWeb"/>
        <w:shd w:val="clear" w:color="auto" w:fill="FFFFFF"/>
        <w:rPr>
          <w:rFonts w:ascii="Georgia" w:hAnsi="Georgia" w:cs="Arial"/>
          <w:b/>
          <w:bCs/>
          <w:color w:val="000000"/>
        </w:rPr>
      </w:pPr>
      <w:r>
        <w:rPr>
          <w:rFonts w:ascii="Georgia" w:hAnsi="Georgia" w:cs="Arial"/>
          <w:b/>
          <w:bCs/>
          <w:color w:val="000000"/>
        </w:rPr>
        <w:t>***</w:t>
      </w:r>
    </w:p>
    <w:p w14:paraId="1972D127" w14:textId="675C4182" w:rsidR="000078AC" w:rsidRPr="00580FB1" w:rsidRDefault="001C7CC5" w:rsidP="00372AF9">
      <w:pPr>
        <w:pStyle w:val="NormalWeb"/>
        <w:shd w:val="clear" w:color="auto" w:fill="FFFFFF"/>
        <w:rPr>
          <w:rFonts w:ascii="Georgia" w:hAnsi="Georgia" w:cs="Arial"/>
          <w:b/>
          <w:bCs/>
          <w:color w:val="000000"/>
        </w:rPr>
      </w:pPr>
      <w:r w:rsidRPr="0011736E">
        <w:rPr>
          <w:rFonts w:ascii="Georgia" w:hAnsi="Georgia" w:cs="Arial"/>
          <w:b/>
          <w:bCs/>
          <w:color w:val="000000"/>
          <w:highlight w:val="yellow"/>
        </w:rPr>
        <w:t xml:space="preserve">Manitoba </w:t>
      </w:r>
      <w:r w:rsidR="000078AC" w:rsidRPr="0011736E">
        <w:rPr>
          <w:rFonts w:ascii="Georgia" w:hAnsi="Georgia" w:cs="Arial"/>
          <w:b/>
          <w:bCs/>
          <w:color w:val="000000"/>
          <w:highlight w:val="yellow"/>
        </w:rPr>
        <w:t xml:space="preserve">      </w:t>
      </w:r>
      <w:r w:rsidR="003A6C79" w:rsidRPr="00525E96">
        <w:rPr>
          <w:rFonts w:ascii="Georgia" w:hAnsi="Georgia" w:cs="Arial"/>
          <w:b/>
          <w:bCs/>
          <w:color w:val="000000"/>
        </w:rPr>
        <w:t xml:space="preserve">Genesis House  </w:t>
      </w:r>
      <w:r w:rsidR="00E918A7" w:rsidRPr="00525E96">
        <w:rPr>
          <w:rFonts w:ascii="Georgia" w:hAnsi="Georgia" w:cs="Arial"/>
          <w:b/>
          <w:bCs/>
          <w:color w:val="000000"/>
        </w:rPr>
        <w:t xml:space="preserve">  </w:t>
      </w:r>
      <w:r w:rsidR="00525E96" w:rsidRPr="00525E96">
        <w:rPr>
          <w:rFonts w:ascii="Georgia" w:hAnsi="Georgia" w:cs="Arial"/>
          <w:b/>
          <w:bCs/>
          <w:color w:val="000000"/>
        </w:rPr>
        <w:t xml:space="preserve">WHEN LOVE HURTS SUPPORT </w:t>
      </w:r>
      <w:proofErr w:type="gramStart"/>
      <w:r w:rsidR="00525E96" w:rsidRPr="00525E96">
        <w:rPr>
          <w:rFonts w:ascii="Georgia" w:hAnsi="Georgia" w:cs="Arial"/>
          <w:b/>
          <w:bCs/>
          <w:color w:val="000000"/>
        </w:rPr>
        <w:t xml:space="preserve">GROUP  </w:t>
      </w:r>
      <w:r w:rsidR="00E918A7" w:rsidRPr="00525E96">
        <w:rPr>
          <w:rFonts w:ascii="Georgia" w:hAnsi="Georgia" w:cs="Arial"/>
          <w:b/>
          <w:bCs/>
          <w:color w:val="000000"/>
        </w:rPr>
        <w:t>$</w:t>
      </w:r>
      <w:proofErr w:type="gramEnd"/>
      <w:r w:rsidR="00E918A7" w:rsidRPr="00525E96">
        <w:rPr>
          <w:rFonts w:ascii="Georgia" w:hAnsi="Georgia" w:cs="Arial"/>
          <w:b/>
          <w:bCs/>
          <w:color w:val="000000"/>
        </w:rPr>
        <w:t>3,500</w:t>
      </w:r>
    </w:p>
    <w:p w14:paraId="2442DEF1" w14:textId="266882DF" w:rsidR="003A6C79" w:rsidRPr="00580FB1" w:rsidRDefault="003A6C79" w:rsidP="00372AF9">
      <w:pPr>
        <w:pStyle w:val="NormalWeb"/>
        <w:shd w:val="clear" w:color="auto" w:fill="FFFFFF"/>
        <w:rPr>
          <w:rFonts w:ascii="Georgia" w:hAnsi="Georgia" w:cs="Arial"/>
          <w:color w:val="000000"/>
        </w:rPr>
      </w:pPr>
      <w:r w:rsidRPr="00580FB1">
        <w:rPr>
          <w:rFonts w:ascii="Georgia" w:hAnsi="Georgia" w:cs="Arial"/>
          <w:color w:val="000000"/>
        </w:rPr>
        <w:t xml:space="preserve">Thirty women who had experienced assault </w:t>
      </w:r>
      <w:r w:rsidR="00F85114" w:rsidRPr="00580FB1">
        <w:rPr>
          <w:rFonts w:ascii="Georgia" w:hAnsi="Georgia" w:cs="Arial"/>
          <w:color w:val="000000"/>
        </w:rPr>
        <w:t>by</w:t>
      </w:r>
      <w:r w:rsidR="000078AC" w:rsidRPr="00580FB1">
        <w:rPr>
          <w:rFonts w:ascii="Georgia" w:hAnsi="Georgia" w:cs="Arial"/>
          <w:color w:val="000000"/>
        </w:rPr>
        <w:t xml:space="preserve"> intimate partners </w:t>
      </w:r>
      <w:r w:rsidRPr="00580FB1">
        <w:rPr>
          <w:rFonts w:ascii="Georgia" w:hAnsi="Georgia" w:cs="Arial"/>
          <w:color w:val="000000"/>
        </w:rPr>
        <w:t>were supported through a three-phase counselling program</w:t>
      </w:r>
      <w:r w:rsidR="00011123">
        <w:rPr>
          <w:rFonts w:ascii="Georgia" w:hAnsi="Georgia" w:cs="Arial"/>
          <w:color w:val="000000"/>
        </w:rPr>
        <w:t xml:space="preserve"> – When Love Hurts</w:t>
      </w:r>
      <w:r w:rsidR="00F85114" w:rsidRPr="00580FB1">
        <w:rPr>
          <w:rFonts w:ascii="Georgia" w:hAnsi="Georgia" w:cs="Arial"/>
          <w:color w:val="000000"/>
        </w:rPr>
        <w:t>. E</w:t>
      </w:r>
      <w:r w:rsidR="000078AC" w:rsidRPr="00580FB1">
        <w:rPr>
          <w:rFonts w:ascii="Georgia" w:hAnsi="Georgia" w:cs="Arial"/>
          <w:color w:val="000000"/>
        </w:rPr>
        <w:t>ach phase last</w:t>
      </w:r>
      <w:r w:rsidR="00F85114" w:rsidRPr="00580FB1">
        <w:rPr>
          <w:rFonts w:ascii="Georgia" w:hAnsi="Georgia" w:cs="Arial"/>
          <w:color w:val="000000"/>
        </w:rPr>
        <w:t>ed</w:t>
      </w:r>
      <w:r w:rsidR="000078AC" w:rsidRPr="00580FB1">
        <w:rPr>
          <w:rFonts w:ascii="Georgia" w:hAnsi="Georgia" w:cs="Arial"/>
          <w:color w:val="000000"/>
        </w:rPr>
        <w:t xml:space="preserve"> ten weeks.</w:t>
      </w:r>
    </w:p>
    <w:p w14:paraId="5340FCD9" w14:textId="22763869" w:rsidR="003A6C79" w:rsidRPr="00580FB1" w:rsidRDefault="003A6C79" w:rsidP="00372AF9">
      <w:pPr>
        <w:pStyle w:val="NormalWeb"/>
        <w:shd w:val="clear" w:color="auto" w:fill="FFFFFF"/>
        <w:rPr>
          <w:rFonts w:ascii="Georgia" w:hAnsi="Georgia" w:cs="Arial"/>
          <w:color w:val="000000"/>
        </w:rPr>
      </w:pPr>
      <w:r w:rsidRPr="00580FB1">
        <w:rPr>
          <w:rFonts w:ascii="Georgia" w:hAnsi="Georgia" w:cs="Arial"/>
          <w:color w:val="000000"/>
        </w:rPr>
        <w:t>A $</w:t>
      </w:r>
      <w:r w:rsidR="00011123">
        <w:rPr>
          <w:rFonts w:ascii="Georgia" w:hAnsi="Georgia" w:cs="Arial"/>
          <w:color w:val="000000"/>
        </w:rPr>
        <w:t>3</w:t>
      </w:r>
      <w:r w:rsidR="0005414E" w:rsidRPr="00580FB1">
        <w:rPr>
          <w:rFonts w:ascii="Georgia" w:hAnsi="Georgia" w:cs="Arial"/>
          <w:color w:val="000000"/>
        </w:rPr>
        <w:t>,500</w:t>
      </w:r>
      <w:r w:rsidRPr="00580FB1">
        <w:rPr>
          <w:rFonts w:ascii="Georgia" w:hAnsi="Georgia" w:cs="Arial"/>
          <w:color w:val="000000"/>
        </w:rPr>
        <w:t xml:space="preserve"> World Day of Prayer grant paid for </w:t>
      </w:r>
      <w:r w:rsidR="0033475E" w:rsidRPr="00580FB1">
        <w:rPr>
          <w:rFonts w:ascii="Georgia" w:hAnsi="Georgia" w:cs="Arial"/>
          <w:color w:val="000000"/>
        </w:rPr>
        <w:t xml:space="preserve">participant books, </w:t>
      </w:r>
      <w:r w:rsidRPr="00580FB1">
        <w:rPr>
          <w:rFonts w:ascii="Georgia" w:hAnsi="Georgia" w:cs="Arial"/>
          <w:color w:val="000000"/>
        </w:rPr>
        <w:t>staff training and time for this program at Genesis House.</w:t>
      </w:r>
    </w:p>
    <w:p w14:paraId="42A2194A" w14:textId="2FD043C2" w:rsidR="000078AC" w:rsidRPr="00580FB1" w:rsidRDefault="000078AC" w:rsidP="00372AF9">
      <w:pPr>
        <w:pStyle w:val="NormalWeb"/>
        <w:shd w:val="clear" w:color="auto" w:fill="FFFFFF"/>
        <w:rPr>
          <w:rFonts w:ascii="Georgia" w:hAnsi="Georgia" w:cs="Arial"/>
          <w:color w:val="000000"/>
        </w:rPr>
      </w:pPr>
    </w:p>
    <w:p w14:paraId="0D457850" w14:textId="36F95A2E" w:rsidR="0033475E" w:rsidRPr="00580FB1" w:rsidRDefault="0033475E" w:rsidP="00372AF9">
      <w:pPr>
        <w:pStyle w:val="NormalWeb"/>
        <w:shd w:val="clear" w:color="auto" w:fill="FFFFFF"/>
        <w:rPr>
          <w:rFonts w:ascii="Georgia" w:hAnsi="Georgia" w:cs="Arial"/>
          <w:color w:val="000000"/>
        </w:rPr>
      </w:pPr>
    </w:p>
    <w:p w14:paraId="6CC975DA" w14:textId="485A40F3" w:rsidR="001C7CC5" w:rsidRDefault="00855E46" w:rsidP="00372AF9">
      <w:pPr>
        <w:pStyle w:val="NormalWeb"/>
        <w:shd w:val="clear" w:color="auto" w:fill="FFFFFF"/>
        <w:rPr>
          <w:rFonts w:ascii="Georgia" w:hAnsi="Georgia" w:cs="Arial"/>
          <w:color w:val="000000"/>
        </w:rPr>
      </w:pPr>
      <w:r>
        <w:rPr>
          <w:rFonts w:ascii="Georgia" w:hAnsi="Georgia" w:cs="Arial"/>
          <w:b/>
          <w:bCs/>
          <w:color w:val="000000"/>
        </w:rPr>
        <w:lastRenderedPageBreak/>
        <w:t>Participant</w:t>
      </w:r>
      <w:r w:rsidR="00011123">
        <w:rPr>
          <w:rFonts w:ascii="Georgia" w:hAnsi="Georgia" w:cs="Arial"/>
          <w:b/>
          <w:bCs/>
          <w:color w:val="000000"/>
        </w:rPr>
        <w:t>’s</w:t>
      </w:r>
      <w:r>
        <w:rPr>
          <w:rFonts w:ascii="Georgia" w:hAnsi="Georgia" w:cs="Arial"/>
          <w:b/>
          <w:bCs/>
          <w:color w:val="000000"/>
        </w:rPr>
        <w:t xml:space="preserve"> Story:</w:t>
      </w:r>
      <w:r w:rsidR="000078AC" w:rsidRPr="00E918A7">
        <w:rPr>
          <w:rFonts w:ascii="Georgia" w:hAnsi="Georgia" w:cs="Arial"/>
          <w:b/>
          <w:bCs/>
          <w:color w:val="000000"/>
        </w:rPr>
        <w:t xml:space="preserve"> </w:t>
      </w:r>
      <w:r w:rsidR="00011123">
        <w:rPr>
          <w:rFonts w:ascii="Georgia" w:hAnsi="Georgia" w:cs="Arial"/>
          <w:b/>
          <w:bCs/>
          <w:color w:val="000000"/>
        </w:rPr>
        <w:t>‘</w:t>
      </w:r>
      <w:r w:rsidR="000078AC" w:rsidRPr="00580FB1">
        <w:rPr>
          <w:rFonts w:ascii="Georgia" w:hAnsi="Georgia" w:cs="Arial"/>
          <w:color w:val="000000"/>
        </w:rPr>
        <w:t xml:space="preserve">Every week when I attend </w:t>
      </w:r>
      <w:r w:rsidR="0005414E" w:rsidRPr="00580FB1">
        <w:rPr>
          <w:rFonts w:ascii="Georgia" w:hAnsi="Georgia" w:cs="Arial"/>
          <w:color w:val="000000"/>
        </w:rPr>
        <w:t xml:space="preserve">the “When Love Hurts” group on </w:t>
      </w:r>
      <w:r w:rsidR="000078AC" w:rsidRPr="00580FB1">
        <w:rPr>
          <w:rFonts w:ascii="Georgia" w:hAnsi="Georgia" w:cs="Arial"/>
          <w:color w:val="000000"/>
        </w:rPr>
        <w:t xml:space="preserve">Thursday evenings, I come away with a sense of self-worth.  This group of women “get me”.  We laugh, we cry, we share our stories and most importantly, we heal.  It’s the best part of my week!  Knowledge is power, and this group does just that.  It teaches me strategies in coping, even thinking amidst the storm. This group is so important to so many, and I hope it </w:t>
      </w:r>
      <w:proofErr w:type="gramStart"/>
      <w:r w:rsidR="000078AC" w:rsidRPr="00580FB1">
        <w:rPr>
          <w:rFonts w:ascii="Georgia" w:hAnsi="Georgia" w:cs="Arial"/>
          <w:color w:val="000000"/>
        </w:rPr>
        <w:t>continues on</w:t>
      </w:r>
      <w:proofErr w:type="gramEnd"/>
      <w:r w:rsidR="000078AC" w:rsidRPr="00580FB1">
        <w:rPr>
          <w:rFonts w:ascii="Georgia" w:hAnsi="Georgia" w:cs="Arial"/>
          <w:color w:val="000000"/>
        </w:rPr>
        <w:t>, because sometimes, it’s the only lifeline I have so I can keep going.  I truly hope it goes on for a very long time.</w:t>
      </w:r>
      <w:r w:rsidR="00011123">
        <w:rPr>
          <w:rFonts w:ascii="Georgia" w:hAnsi="Georgia" w:cs="Arial"/>
          <w:color w:val="000000"/>
        </w:rPr>
        <w:t>’</w:t>
      </w:r>
    </w:p>
    <w:p w14:paraId="432B891C" w14:textId="561CA09A" w:rsidR="00E918A7" w:rsidRPr="00580FB1" w:rsidRDefault="00E918A7" w:rsidP="00372AF9">
      <w:pPr>
        <w:pStyle w:val="NormalWeb"/>
        <w:shd w:val="clear" w:color="auto" w:fill="FFFFFF"/>
        <w:rPr>
          <w:rFonts w:ascii="Georgia" w:hAnsi="Georgia" w:cs="Arial"/>
          <w:color w:val="000000"/>
        </w:rPr>
      </w:pPr>
      <w:r w:rsidRPr="00580FB1">
        <w:rPr>
          <w:rFonts w:ascii="Georgia" w:hAnsi="Georgia" w:cs="Arial"/>
          <w:noProof/>
          <w:color w:val="000000"/>
          <w14:ligatures w14:val="standardContextual"/>
        </w:rPr>
        <mc:AlternateContent>
          <mc:Choice Requires="wps">
            <w:drawing>
              <wp:anchor distT="0" distB="0" distL="114300" distR="114300" simplePos="0" relativeHeight="251664384" behindDoc="0" locked="0" layoutInCell="1" allowOverlap="1" wp14:anchorId="234A2158" wp14:editId="6DEDE7EF">
                <wp:simplePos x="0" y="0"/>
                <wp:positionH relativeFrom="margin">
                  <wp:posOffset>0</wp:posOffset>
                </wp:positionH>
                <wp:positionV relativeFrom="paragraph">
                  <wp:posOffset>-635</wp:posOffset>
                </wp:positionV>
                <wp:extent cx="5455920" cy="1760220"/>
                <wp:effectExtent l="0" t="0" r="11430" b="11430"/>
                <wp:wrapNone/>
                <wp:docPr id="821317157" name="Text Box 3"/>
                <wp:cNvGraphicFramePr/>
                <a:graphic xmlns:a="http://schemas.openxmlformats.org/drawingml/2006/main">
                  <a:graphicData uri="http://schemas.microsoft.com/office/word/2010/wordprocessingShape">
                    <wps:wsp>
                      <wps:cNvSpPr txBox="1"/>
                      <wps:spPr>
                        <a:xfrm>
                          <a:off x="0" y="0"/>
                          <a:ext cx="5455920" cy="1760220"/>
                        </a:xfrm>
                        <a:prstGeom prst="rect">
                          <a:avLst/>
                        </a:prstGeom>
                        <a:solidFill>
                          <a:sysClr val="window" lastClr="FFFFFF"/>
                        </a:solidFill>
                        <a:ln w="6350">
                          <a:solidFill>
                            <a:prstClr val="black"/>
                          </a:solidFill>
                        </a:ln>
                      </wps:spPr>
                      <wps:txbx>
                        <w:txbxContent>
                          <w:p w14:paraId="3FAF8E16" w14:textId="77777777" w:rsidR="00E918A7" w:rsidRDefault="00E918A7" w:rsidP="00E918A7">
                            <w:r>
                              <w:rPr>
                                <w:noProof/>
                              </w:rPr>
                              <w:drawing>
                                <wp:inline distT="0" distB="0" distL="0" distR="0" wp14:anchorId="4CEAAB0C" wp14:editId="61B0C905">
                                  <wp:extent cx="1814830" cy="1662430"/>
                                  <wp:effectExtent l="0" t="0" r="0" b="0"/>
                                  <wp:docPr id="870942087" name="Picture 4"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42087" name="Picture 4" descr="A person standing in front of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1483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A2158" id="Text Box 3" o:spid="_x0000_s1027" type="#_x0000_t202" style="position:absolute;margin-left:0;margin-top:-.05pt;width:429.6pt;height:138.6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" fillcolor="window" strokeweight=".5pt">
                <v:textbox>
                  <w:txbxContent>
                    <w:p w14:paraId="3FAF8E16" w14:textId="77777777" w:rsidR="00E918A7" w:rsidRDefault="00E918A7" w:rsidP="00E918A7">
                      <w:r>
                        <w:rPr>
                          <w:noProof/>
                        </w:rPr>
                        <w:drawing>
                          <wp:inline distT="0" distB="0" distL="0" distR="0" wp14:anchorId="4CEAAB0C" wp14:editId="61B0C905">
                            <wp:extent cx="1814830" cy="1662430"/>
                            <wp:effectExtent l="0" t="0" r="0" b="0"/>
                            <wp:docPr id="870942087" name="Picture 4"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42087" name="Picture 4" descr="A person standing in front of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14830" cy="1662430"/>
                                    </a:xfrm>
                                    <a:prstGeom prst="rect">
                                      <a:avLst/>
                                    </a:prstGeom>
                                  </pic:spPr>
                                </pic:pic>
                              </a:graphicData>
                            </a:graphic>
                          </wp:inline>
                        </w:drawing>
                      </w:r>
                    </w:p>
                  </w:txbxContent>
                </v:textbox>
                <w10:wrap anchorx="margin"/>
              </v:shape>
            </w:pict>
          </mc:Fallback>
        </mc:AlternateContent>
      </w:r>
    </w:p>
    <w:p w14:paraId="35818A57" w14:textId="77777777" w:rsidR="00E918A7" w:rsidRDefault="00E918A7" w:rsidP="0012753A">
      <w:pPr>
        <w:pStyle w:val="NormalWeb"/>
        <w:spacing w:before="240" w:beforeAutospacing="0" w:after="240" w:afterAutospacing="0"/>
        <w:rPr>
          <w:rFonts w:ascii="Georgia" w:hAnsi="Georgia" w:cs="Calibri"/>
          <w:b/>
          <w:bCs/>
          <w:highlight w:val="yellow"/>
        </w:rPr>
      </w:pPr>
    </w:p>
    <w:p w14:paraId="643C75B3" w14:textId="77777777" w:rsidR="00E918A7" w:rsidRDefault="00E918A7" w:rsidP="0012753A">
      <w:pPr>
        <w:pStyle w:val="NormalWeb"/>
        <w:spacing w:before="240" w:beforeAutospacing="0" w:after="240" w:afterAutospacing="0"/>
        <w:rPr>
          <w:rFonts w:ascii="Georgia" w:hAnsi="Georgia" w:cs="Calibri"/>
          <w:b/>
          <w:bCs/>
          <w:highlight w:val="yellow"/>
        </w:rPr>
      </w:pPr>
    </w:p>
    <w:p w14:paraId="0059A866" w14:textId="77777777" w:rsidR="00E918A7" w:rsidRDefault="00E918A7" w:rsidP="0012753A">
      <w:pPr>
        <w:pStyle w:val="NormalWeb"/>
        <w:spacing w:before="240" w:beforeAutospacing="0" w:after="240" w:afterAutospacing="0"/>
        <w:rPr>
          <w:rFonts w:ascii="Georgia" w:hAnsi="Georgia" w:cs="Calibri"/>
          <w:b/>
          <w:bCs/>
          <w:highlight w:val="yellow"/>
        </w:rPr>
      </w:pPr>
    </w:p>
    <w:p w14:paraId="6926BDD7" w14:textId="77777777" w:rsidR="00E918A7" w:rsidRDefault="00E918A7" w:rsidP="0012753A">
      <w:pPr>
        <w:pStyle w:val="NormalWeb"/>
        <w:spacing w:before="240" w:beforeAutospacing="0" w:after="240" w:afterAutospacing="0"/>
        <w:rPr>
          <w:rFonts w:ascii="Georgia" w:hAnsi="Georgia" w:cs="Calibri"/>
          <w:b/>
          <w:bCs/>
          <w:highlight w:val="yellow"/>
        </w:rPr>
      </w:pPr>
    </w:p>
    <w:p w14:paraId="5895F9BA" w14:textId="77777777" w:rsidR="00E918A7" w:rsidRDefault="00E918A7" w:rsidP="0012753A">
      <w:pPr>
        <w:pStyle w:val="NormalWeb"/>
        <w:spacing w:before="240" w:beforeAutospacing="0" w:after="240" w:afterAutospacing="0"/>
        <w:rPr>
          <w:rFonts w:ascii="Georgia" w:hAnsi="Georgia" w:cs="Calibri"/>
          <w:b/>
          <w:bCs/>
          <w:highlight w:val="yellow"/>
        </w:rPr>
      </w:pPr>
    </w:p>
    <w:p w14:paraId="6EAEB701" w14:textId="5D533BEB" w:rsidR="00E918A7" w:rsidRDefault="008A4396" w:rsidP="0012753A">
      <w:pPr>
        <w:pStyle w:val="NormalWeb"/>
        <w:spacing w:before="240" w:beforeAutospacing="0" w:after="240" w:afterAutospacing="0"/>
        <w:rPr>
          <w:rFonts w:ascii="Georgia" w:hAnsi="Georgia" w:cs="Calibri"/>
          <w:b/>
          <w:bCs/>
          <w:highlight w:val="yellow"/>
        </w:rPr>
      </w:pPr>
      <w:r>
        <w:rPr>
          <w:rFonts w:ascii="Georgia" w:hAnsi="Georgia" w:cs="Calibri"/>
          <w:b/>
          <w:bCs/>
          <w:highlight w:val="yellow"/>
        </w:rPr>
        <w:t>***</w:t>
      </w:r>
    </w:p>
    <w:p w14:paraId="23697E1C" w14:textId="784D4C30" w:rsidR="0012753A" w:rsidRPr="00580FB1" w:rsidRDefault="00D01A6F" w:rsidP="0012753A">
      <w:pPr>
        <w:pStyle w:val="NormalWeb"/>
        <w:spacing w:before="240" w:beforeAutospacing="0" w:after="240" w:afterAutospacing="0"/>
        <w:rPr>
          <w:rFonts w:ascii="Georgia" w:hAnsi="Georgia" w:cs="Calibri"/>
          <w:b/>
          <w:bCs/>
        </w:rPr>
      </w:pPr>
      <w:r w:rsidRPr="0011736E">
        <w:rPr>
          <w:rFonts w:ascii="Georgia" w:hAnsi="Georgia" w:cs="Calibri"/>
          <w:b/>
          <w:bCs/>
          <w:highlight w:val="yellow"/>
        </w:rPr>
        <w:t xml:space="preserve">Ontario </w:t>
      </w:r>
      <w:r w:rsidR="00E918A7">
        <w:rPr>
          <w:rFonts w:ascii="Georgia" w:hAnsi="Georgia" w:cs="Calibri"/>
          <w:b/>
          <w:bCs/>
          <w:highlight w:val="yellow"/>
        </w:rPr>
        <w:t xml:space="preserve">  </w:t>
      </w:r>
      <w:r w:rsidRPr="00525E96">
        <w:rPr>
          <w:rFonts w:ascii="Georgia" w:hAnsi="Georgia" w:cs="Calibri"/>
          <w:b/>
          <w:bCs/>
        </w:rPr>
        <w:t>Children’s</w:t>
      </w:r>
      <w:r w:rsidR="0012753A" w:rsidRPr="00525E96">
        <w:rPr>
          <w:rFonts w:ascii="Georgia" w:hAnsi="Georgia" w:cs="Calibri"/>
          <w:b/>
          <w:bCs/>
        </w:rPr>
        <w:t xml:space="preserve"> Need Distribution Centre</w:t>
      </w:r>
      <w:r w:rsidR="00E918A7" w:rsidRPr="00525E96">
        <w:rPr>
          <w:rFonts w:ascii="Georgia" w:hAnsi="Georgia" w:cs="Calibri"/>
          <w:b/>
          <w:bCs/>
        </w:rPr>
        <w:t xml:space="preserve">   </w:t>
      </w:r>
      <w:r w:rsidR="00525E96" w:rsidRPr="00525E96">
        <w:rPr>
          <w:rFonts w:ascii="Georgia" w:hAnsi="Georgia" w:cs="Calibri"/>
          <w:b/>
          <w:bCs/>
        </w:rPr>
        <w:t xml:space="preserve">CAR SEATS FOR </w:t>
      </w:r>
      <w:proofErr w:type="gramStart"/>
      <w:r w:rsidR="00525E96" w:rsidRPr="00525E96">
        <w:rPr>
          <w:rFonts w:ascii="Georgia" w:hAnsi="Georgia" w:cs="Calibri"/>
          <w:b/>
          <w:bCs/>
        </w:rPr>
        <w:t xml:space="preserve">INFANTS  </w:t>
      </w:r>
      <w:r w:rsidR="0012753A" w:rsidRPr="00525E96">
        <w:rPr>
          <w:rFonts w:ascii="Georgia" w:hAnsi="Georgia" w:cs="Calibri"/>
          <w:b/>
          <w:bCs/>
        </w:rPr>
        <w:t>$</w:t>
      </w:r>
      <w:proofErr w:type="gramEnd"/>
      <w:r w:rsidR="0012753A" w:rsidRPr="00525E96">
        <w:rPr>
          <w:rFonts w:ascii="Georgia" w:hAnsi="Georgia" w:cs="Calibri"/>
          <w:b/>
          <w:bCs/>
        </w:rPr>
        <w:t xml:space="preserve">2,500  </w:t>
      </w:r>
    </w:p>
    <w:p w14:paraId="5CEECD82" w14:textId="5B370B11" w:rsidR="00D01A6F" w:rsidRPr="0011736E" w:rsidRDefault="00D01A6F" w:rsidP="0012753A">
      <w:pPr>
        <w:pStyle w:val="NormalWeb"/>
        <w:spacing w:before="240" w:beforeAutospacing="0" w:after="240" w:afterAutospacing="0"/>
        <w:rPr>
          <w:rFonts w:ascii="Georgia" w:hAnsi="Georgia" w:cs="Calibri"/>
        </w:rPr>
      </w:pPr>
      <w:r w:rsidRPr="0011736E">
        <w:rPr>
          <w:rFonts w:ascii="Georgia" w:hAnsi="Georgia" w:cs="Calibri"/>
        </w:rPr>
        <w:t xml:space="preserve">With a $2,500 World Day of Prayer grant, the Children’s Needs Distribution Centre supplied 34 new infant and </w:t>
      </w:r>
      <w:r w:rsidR="0011736E">
        <w:rPr>
          <w:rFonts w:ascii="Georgia" w:hAnsi="Georgia" w:cs="Calibri"/>
        </w:rPr>
        <w:t xml:space="preserve">second-stage car seats to families referred by local social service agencies and </w:t>
      </w:r>
      <w:r w:rsidR="00E918A7">
        <w:rPr>
          <w:rFonts w:ascii="Georgia" w:hAnsi="Georgia" w:cs="Calibri"/>
        </w:rPr>
        <w:t xml:space="preserve">a </w:t>
      </w:r>
      <w:r w:rsidR="0011736E">
        <w:rPr>
          <w:rFonts w:ascii="Georgia" w:hAnsi="Georgia" w:cs="Calibri"/>
        </w:rPr>
        <w:t>hospital</w:t>
      </w:r>
      <w:r w:rsidRPr="0011736E">
        <w:rPr>
          <w:rFonts w:ascii="Georgia" w:hAnsi="Georgia" w:cs="Calibri"/>
        </w:rPr>
        <w:t>.</w:t>
      </w:r>
    </w:p>
    <w:p w14:paraId="2E7D6D5D" w14:textId="5D3349FF" w:rsidR="00D01A6F" w:rsidRPr="0011736E" w:rsidRDefault="00764BA2" w:rsidP="0012753A">
      <w:pPr>
        <w:pStyle w:val="NormalWeb"/>
        <w:spacing w:before="240" w:beforeAutospacing="0" w:after="240" w:afterAutospacing="0"/>
        <w:rPr>
          <w:rFonts w:ascii="Georgia" w:hAnsi="Georgia" w:cs="Calibri"/>
        </w:rPr>
      </w:pPr>
      <w:r w:rsidRPr="0011736E">
        <w:rPr>
          <w:rFonts w:ascii="Georgia" w:hAnsi="Georgia" w:cs="Calibri"/>
          <w:b/>
          <w:bCs/>
        </w:rPr>
        <w:t>Personal Story of One Family</w:t>
      </w:r>
      <w:r w:rsidRPr="0011736E">
        <w:rPr>
          <w:rFonts w:ascii="Georgia" w:hAnsi="Georgia" w:cs="Calibri"/>
        </w:rPr>
        <w:t xml:space="preserve">:  One refugee family who came to Canada from Nigeria in September </w:t>
      </w:r>
      <w:r w:rsidR="0011736E">
        <w:rPr>
          <w:rFonts w:ascii="Georgia" w:hAnsi="Georgia" w:cs="Calibri"/>
        </w:rPr>
        <w:t>was</w:t>
      </w:r>
      <w:r w:rsidRPr="0011736E">
        <w:rPr>
          <w:rFonts w:ascii="Georgia" w:hAnsi="Georgia" w:cs="Calibri"/>
        </w:rPr>
        <w:t xml:space="preserve"> expecting twins in December.  The pregnancy was high risk as the little girl was not thriving.  The family was very grateful for two infant car seats to safely bring home their babies when they were ready to leave the hospital.</w:t>
      </w:r>
    </w:p>
    <w:p w14:paraId="32AC1701" w14:textId="2B68F66A" w:rsidR="0012753A" w:rsidRPr="00580FB1" w:rsidRDefault="0012753A" w:rsidP="0012753A">
      <w:pPr>
        <w:pStyle w:val="NormalWeb"/>
        <w:spacing w:before="240" w:beforeAutospacing="0" w:after="240" w:afterAutospacing="0"/>
        <w:rPr>
          <w:rFonts w:ascii="Georgia" w:hAnsi="Georgia" w:cs="Calibri"/>
          <w:b/>
          <w:bCs/>
        </w:rPr>
      </w:pPr>
    </w:p>
    <w:p w14:paraId="45A567BD" w14:textId="758999E5" w:rsidR="0012753A" w:rsidRPr="00580FB1" w:rsidRDefault="0012753A" w:rsidP="004D4B99">
      <w:pPr>
        <w:pStyle w:val="NormalWeb"/>
        <w:spacing w:before="240" w:beforeAutospacing="0" w:after="240" w:afterAutospacing="0"/>
        <w:rPr>
          <w:rFonts w:ascii="Georgia" w:hAnsi="Georgia" w:cs="Calibri"/>
          <w:b/>
          <w:bCs/>
        </w:rPr>
      </w:pPr>
      <w:r w:rsidRPr="00580FB1">
        <w:rPr>
          <w:rFonts w:ascii="Georgia" w:hAnsi="Georgia" w:cs="Arial"/>
          <w:b/>
          <w:bCs/>
          <w:noProof/>
          <w:color w:val="000000"/>
          <w14:ligatures w14:val="standardContextual"/>
        </w:rPr>
        <w:lastRenderedPageBreak/>
        <w:drawing>
          <wp:inline distT="0" distB="0" distL="0" distR="0" wp14:anchorId="3AE1D709" wp14:editId="7F16E157">
            <wp:extent cx="2900499" cy="3708400"/>
            <wp:effectExtent l="0" t="0" r="0" b="6350"/>
            <wp:docPr id="1545188088" name="Picture 2" descr="A person holding a baby car seat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88088" name="Picture 2" descr="A person holding a baby car seat next to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07927" cy="3717897"/>
                    </a:xfrm>
                    <a:prstGeom prst="rect">
                      <a:avLst/>
                    </a:prstGeom>
                  </pic:spPr>
                </pic:pic>
              </a:graphicData>
            </a:graphic>
          </wp:inline>
        </w:drawing>
      </w:r>
    </w:p>
    <w:p w14:paraId="7A0F4D52" w14:textId="77777777" w:rsidR="0012753A" w:rsidRPr="00580FB1" w:rsidRDefault="0012753A" w:rsidP="004D4B99">
      <w:pPr>
        <w:pStyle w:val="NormalWeb"/>
        <w:spacing w:before="240" w:beforeAutospacing="0" w:after="240" w:afterAutospacing="0"/>
        <w:rPr>
          <w:rFonts w:ascii="Georgia" w:hAnsi="Georgia" w:cs="Calibri"/>
          <w:b/>
          <w:bCs/>
        </w:rPr>
      </w:pPr>
    </w:p>
    <w:p w14:paraId="6B35A23A" w14:textId="4DC44F86" w:rsidR="004D4B99" w:rsidRPr="00580FB1" w:rsidRDefault="004D4B99" w:rsidP="004D4B99">
      <w:pPr>
        <w:pStyle w:val="NormalWeb"/>
        <w:spacing w:before="240" w:beforeAutospacing="0" w:after="240" w:afterAutospacing="0"/>
        <w:rPr>
          <w:rFonts w:ascii="Georgia" w:hAnsi="Georgia" w:cs="Calibri"/>
          <w:b/>
          <w:bCs/>
        </w:rPr>
      </w:pPr>
      <w:r w:rsidRPr="0011736E">
        <w:rPr>
          <w:rFonts w:ascii="Georgia" w:hAnsi="Georgia" w:cs="Calibri"/>
          <w:b/>
          <w:bCs/>
          <w:highlight w:val="yellow"/>
        </w:rPr>
        <w:t xml:space="preserve">New Brunswick   </w:t>
      </w:r>
      <w:r w:rsidRPr="0011736E">
        <w:rPr>
          <w:rFonts w:ascii="Georgia" w:hAnsi="Georgia" w:cs="Calibri"/>
          <w:b/>
          <w:bCs/>
          <w:highlight w:val="yellow"/>
        </w:rPr>
        <w:tab/>
      </w:r>
      <w:r w:rsidRPr="00525E96">
        <w:rPr>
          <w:rFonts w:ascii="Georgia" w:hAnsi="Georgia" w:cs="Calibri"/>
          <w:b/>
          <w:bCs/>
        </w:rPr>
        <w:t>Harvest House Atlantic</w:t>
      </w:r>
      <w:r w:rsidR="00E918A7" w:rsidRPr="00525E96">
        <w:rPr>
          <w:rFonts w:ascii="Georgia" w:hAnsi="Georgia" w:cs="Calibri"/>
          <w:b/>
          <w:bCs/>
        </w:rPr>
        <w:t xml:space="preserve">    </w:t>
      </w:r>
      <w:r w:rsidR="00525E96" w:rsidRPr="00525E96">
        <w:rPr>
          <w:rFonts w:ascii="Georgia" w:hAnsi="Georgia" w:cs="Calibri"/>
          <w:b/>
          <w:bCs/>
        </w:rPr>
        <w:t>EMPOWER HER THROUGH EDUCATION</w:t>
      </w:r>
      <w:r w:rsidR="00E918A7" w:rsidRPr="00525E96">
        <w:rPr>
          <w:rFonts w:ascii="Georgia" w:hAnsi="Georgia" w:cs="Calibri"/>
          <w:b/>
          <w:bCs/>
        </w:rPr>
        <w:t xml:space="preserve"> </w:t>
      </w:r>
      <w:r w:rsidR="00525E96">
        <w:rPr>
          <w:rFonts w:ascii="Georgia" w:hAnsi="Georgia" w:cs="Calibri"/>
          <w:b/>
          <w:bCs/>
        </w:rPr>
        <w:t xml:space="preserve">– Addiction Recovery     </w:t>
      </w:r>
      <w:r w:rsidR="00E918A7" w:rsidRPr="00525E96">
        <w:rPr>
          <w:rFonts w:ascii="Georgia" w:hAnsi="Georgia" w:cs="Calibri"/>
          <w:b/>
          <w:bCs/>
        </w:rPr>
        <w:t>$3,000</w:t>
      </w:r>
    </w:p>
    <w:p w14:paraId="039D6956" w14:textId="2164695E" w:rsidR="004D4B99" w:rsidRPr="00580FB1" w:rsidRDefault="004D4B99" w:rsidP="004D4B99">
      <w:pPr>
        <w:pStyle w:val="NormalWeb"/>
        <w:spacing w:before="240" w:beforeAutospacing="0" w:after="240" w:afterAutospacing="0"/>
        <w:rPr>
          <w:rFonts w:ascii="Georgia" w:hAnsi="Georgia" w:cs="Calibri"/>
        </w:rPr>
      </w:pPr>
      <w:r w:rsidRPr="00580FB1">
        <w:rPr>
          <w:rFonts w:ascii="Georgia" w:hAnsi="Georgia" w:cs="Calibri"/>
        </w:rPr>
        <w:t xml:space="preserve">The project vision for Harvest House in 2023 was to provide enrolment for 10 women in their Addiction Recovery Program.  A </w:t>
      </w:r>
      <w:r w:rsidR="0011736E">
        <w:rPr>
          <w:rFonts w:ascii="Georgia" w:hAnsi="Georgia" w:cs="Calibri"/>
        </w:rPr>
        <w:t>$</w:t>
      </w:r>
      <w:r w:rsidRPr="00580FB1">
        <w:rPr>
          <w:rFonts w:ascii="Georgia" w:hAnsi="Georgia" w:cs="Calibri"/>
        </w:rPr>
        <w:t xml:space="preserve">3,000 World Day of Prayer grant funded the books and supplies for these women to take part in classes focused on education, </w:t>
      </w:r>
      <w:proofErr w:type="gramStart"/>
      <w:r w:rsidRPr="00580FB1">
        <w:rPr>
          <w:rFonts w:ascii="Georgia" w:hAnsi="Georgia" w:cs="Calibri"/>
        </w:rPr>
        <w:t>empowerment</w:t>
      </w:r>
      <w:proofErr w:type="gramEnd"/>
      <w:r w:rsidRPr="00580FB1">
        <w:rPr>
          <w:rFonts w:ascii="Georgia" w:hAnsi="Georgia" w:cs="Calibri"/>
        </w:rPr>
        <w:t xml:space="preserve"> and self-sufficiency – a chance to reclaim their lives. </w:t>
      </w:r>
    </w:p>
    <w:p w14:paraId="48DEA8D6" w14:textId="738D37FE" w:rsidR="004D4B99" w:rsidRPr="00580FB1" w:rsidRDefault="004D4B99" w:rsidP="004D4B99">
      <w:pPr>
        <w:pStyle w:val="NormalWeb"/>
        <w:spacing w:before="240" w:beforeAutospacing="0" w:after="240" w:afterAutospacing="0"/>
        <w:rPr>
          <w:rFonts w:ascii="Georgia" w:hAnsi="Georgia" w:cs="Calibri"/>
          <w:color w:val="000000"/>
        </w:rPr>
      </w:pPr>
      <w:r w:rsidRPr="00580FB1">
        <w:rPr>
          <w:rFonts w:ascii="Georgia" w:hAnsi="Georgia" w:cs="Calibri"/>
          <w:color w:val="000000"/>
        </w:rPr>
        <w:t>Class</w:t>
      </w:r>
      <w:r w:rsidR="008A4396">
        <w:rPr>
          <w:rFonts w:ascii="Georgia" w:hAnsi="Georgia" w:cs="Calibri"/>
          <w:color w:val="000000"/>
        </w:rPr>
        <w:t xml:space="preserve"> topics</w:t>
      </w:r>
      <w:r w:rsidRPr="00580FB1">
        <w:rPr>
          <w:rFonts w:ascii="Georgia" w:hAnsi="Georgia" w:cs="Calibri"/>
          <w:color w:val="000000"/>
        </w:rPr>
        <w:t xml:space="preserve"> included Boundaries, Conquering Codependency, Nutrition for Women's Health, Captivating, Keys to Freedom, Search for Significance, Victory Over Darkness, Bondage Breaker, Relationship Goals, Managing Anger, Journaling and Meditating on God's Word. </w:t>
      </w:r>
    </w:p>
    <w:p w14:paraId="20FFF41C" w14:textId="57234C50" w:rsidR="004D4B99" w:rsidRPr="00580FB1" w:rsidRDefault="004D4B99" w:rsidP="004D4B99">
      <w:pPr>
        <w:pStyle w:val="NormalWeb"/>
        <w:spacing w:before="240" w:beforeAutospacing="0" w:after="240" w:afterAutospacing="0"/>
        <w:rPr>
          <w:rFonts w:ascii="Georgia" w:hAnsi="Georgia" w:cs="Calibri"/>
          <w:b/>
          <w:bCs/>
          <w:color w:val="000000"/>
        </w:rPr>
      </w:pPr>
      <w:r w:rsidRPr="00580FB1">
        <w:rPr>
          <w:rFonts w:ascii="Georgia" w:hAnsi="Georgia" w:cs="Calibri"/>
          <w:b/>
          <w:bCs/>
          <w:noProof/>
          <w:color w:val="050505"/>
          <w14:ligatures w14:val="standardContextual"/>
        </w:rPr>
        <w:lastRenderedPageBreak/>
        <w:drawing>
          <wp:anchor distT="0" distB="0" distL="114300" distR="114300" simplePos="0" relativeHeight="251662336" behindDoc="0" locked="0" layoutInCell="1" allowOverlap="1" wp14:anchorId="6FD101EC" wp14:editId="4043B64B">
            <wp:simplePos x="0" y="0"/>
            <wp:positionH relativeFrom="margin">
              <wp:align>left</wp:align>
            </wp:positionH>
            <wp:positionV relativeFrom="paragraph">
              <wp:posOffset>339725</wp:posOffset>
            </wp:positionV>
            <wp:extent cx="2343150" cy="3124200"/>
            <wp:effectExtent l="0" t="0" r="0" b="0"/>
            <wp:wrapThrough wrapText="bothSides">
              <wp:wrapPolygon edited="0">
                <wp:start x="0" y="0"/>
                <wp:lineTo x="0" y="21468"/>
                <wp:lineTo x="21424" y="21468"/>
                <wp:lineTo x="21424" y="0"/>
                <wp:lineTo x="0" y="0"/>
              </wp:wrapPolygon>
            </wp:wrapThrough>
            <wp:docPr id="1146554493"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54493" name="Picture 1" descr="A person holding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3124200"/>
                    </a:xfrm>
                    <a:prstGeom prst="rect">
                      <a:avLst/>
                    </a:prstGeom>
                  </pic:spPr>
                </pic:pic>
              </a:graphicData>
            </a:graphic>
            <wp14:sizeRelH relativeFrom="margin">
              <wp14:pctWidth>0</wp14:pctWidth>
            </wp14:sizeRelH>
            <wp14:sizeRelV relativeFrom="margin">
              <wp14:pctHeight>0</wp14:pctHeight>
            </wp14:sizeRelV>
          </wp:anchor>
        </w:drawing>
      </w:r>
      <w:r w:rsidRPr="00580FB1">
        <w:rPr>
          <w:rFonts w:ascii="Georgia" w:hAnsi="Georgia" w:cs="Calibri"/>
          <w:b/>
          <w:bCs/>
          <w:color w:val="000000"/>
        </w:rPr>
        <w:t>Aygul</w:t>
      </w:r>
      <w:r w:rsidRPr="00580FB1">
        <w:rPr>
          <w:rFonts w:ascii="Georgia" w:hAnsi="Georgia" w:cs="Calibri"/>
          <w:color w:val="000000"/>
        </w:rPr>
        <w:t>’</w:t>
      </w:r>
      <w:r w:rsidRPr="00580FB1">
        <w:rPr>
          <w:rFonts w:ascii="Georgia" w:hAnsi="Georgia" w:cs="Calibri"/>
          <w:b/>
          <w:bCs/>
          <w:color w:val="000000"/>
        </w:rPr>
        <w:t>s Story</w:t>
      </w:r>
    </w:p>
    <w:p w14:paraId="37D721A0" w14:textId="164342D9" w:rsidR="004D4B99" w:rsidRPr="00580FB1" w:rsidRDefault="004D4B99" w:rsidP="004D4B99">
      <w:pPr>
        <w:pStyle w:val="NormalWeb"/>
        <w:spacing w:before="240" w:beforeAutospacing="0" w:after="240" w:afterAutospacing="0"/>
        <w:rPr>
          <w:rFonts w:ascii="Georgia" w:hAnsi="Georgia" w:cs="Calibri"/>
          <w:color w:val="050505"/>
          <w:shd w:val="clear" w:color="auto" w:fill="FFFFFF"/>
        </w:rPr>
      </w:pPr>
      <w:r w:rsidRPr="00580FB1">
        <w:rPr>
          <w:rFonts w:ascii="Georgia" w:hAnsi="Georgia" w:cs="Calibri"/>
          <w:color w:val="050505"/>
          <w:shd w:val="clear" w:color="auto" w:fill="FFFFFF"/>
        </w:rPr>
        <w:t xml:space="preserve">Aygul was born in Ufa, Russia into a Muslim family. Her days were filled with music lessons, ballet, karate, and art classes. Her father and uncle were both alcoholics when she was young, and her parents divorced when she was just 2 years old. </w:t>
      </w:r>
    </w:p>
    <w:p w14:paraId="27C2ABD3" w14:textId="6C8BF82B" w:rsidR="004D4B99" w:rsidRPr="00580FB1" w:rsidRDefault="004D4B99" w:rsidP="004D4B99">
      <w:pPr>
        <w:pStyle w:val="NormalWeb"/>
        <w:spacing w:before="240" w:beforeAutospacing="0" w:after="240" w:afterAutospacing="0"/>
        <w:rPr>
          <w:rFonts w:ascii="Georgia" w:hAnsi="Georgia" w:cs="Calibri"/>
          <w:color w:val="050505"/>
          <w:shd w:val="clear" w:color="auto" w:fill="FFFFFF"/>
        </w:rPr>
      </w:pPr>
      <w:r w:rsidRPr="00580FB1">
        <w:rPr>
          <w:rFonts w:ascii="Georgia" w:hAnsi="Georgia" w:cs="Calibri"/>
          <w:color w:val="050505"/>
          <w:shd w:val="clear" w:color="auto" w:fill="FFFFFF"/>
        </w:rPr>
        <w:t>Aygul remembers her first drink vividly. She was 14 years old and at a summer camp. Her friends had wine and cigarettes, so she joined in. This was the beginning of her addiction to alcohol. When she drank, she felt like a leash came off … she was free.</w:t>
      </w:r>
    </w:p>
    <w:p w14:paraId="554159C1" w14:textId="77777777" w:rsidR="004D4B99" w:rsidRPr="00580FB1" w:rsidRDefault="004D4B99" w:rsidP="004D4B99">
      <w:pPr>
        <w:pStyle w:val="NormalWeb"/>
        <w:spacing w:before="240" w:beforeAutospacing="0" w:after="240" w:afterAutospacing="0"/>
        <w:rPr>
          <w:rFonts w:ascii="Georgia" w:hAnsi="Georgia" w:cs="Calibri"/>
          <w:color w:val="050505"/>
          <w:shd w:val="clear" w:color="auto" w:fill="FFFFFF"/>
        </w:rPr>
      </w:pPr>
      <w:r w:rsidRPr="00580FB1">
        <w:rPr>
          <w:rFonts w:ascii="Georgia" w:hAnsi="Georgia" w:cs="Calibri"/>
          <w:color w:val="050505"/>
          <w:shd w:val="clear" w:color="auto" w:fill="FFFFFF"/>
        </w:rPr>
        <w:t>Aygul was pregnant when she graduated from high school. She stayed sober for 1.5 years while pregnant and breastfeeding, but as soon as she was able, she began drinking again. She would drink every night at home, as a stay-at-home young mom. This pattern continued into her 20s and 30s, with alcohol controlling her life.</w:t>
      </w:r>
    </w:p>
    <w:p w14:paraId="4D9FB6EA" w14:textId="497A767B" w:rsidR="004D4B99" w:rsidRPr="00580FB1" w:rsidRDefault="004D4B99" w:rsidP="004D4B99">
      <w:pPr>
        <w:pStyle w:val="NormalWeb"/>
        <w:spacing w:before="240" w:beforeAutospacing="0" w:after="240" w:afterAutospacing="0"/>
        <w:rPr>
          <w:rFonts w:ascii="Georgia" w:hAnsi="Georgia" w:cs="Calibri"/>
          <w:color w:val="050505"/>
          <w:shd w:val="clear" w:color="auto" w:fill="FFFFFF"/>
        </w:rPr>
      </w:pPr>
      <w:r w:rsidRPr="00580FB1">
        <w:rPr>
          <w:rFonts w:ascii="Georgia" w:hAnsi="Georgia" w:cs="Calibri"/>
          <w:color w:val="050505"/>
          <w:shd w:val="clear" w:color="auto" w:fill="FFFFFF"/>
        </w:rPr>
        <w:t xml:space="preserve">For the last 19 years, Aygul has been living in Canada. Recently, Aygul experienced a breakup that sent her into a downward spiral. The relationship had provided a slight sense of accountability as she tried to hide her addiction, but suddenly, she was completely alone and sank even deeper into her addiction. She would call a taxi service to bring alcohol to her door, so she would never have to leave the house. </w:t>
      </w:r>
    </w:p>
    <w:p w14:paraId="5EB7B318" w14:textId="0C9BBC9E" w:rsidR="004D4B99" w:rsidRPr="00580FB1" w:rsidRDefault="004D4B99" w:rsidP="004D4B99">
      <w:pPr>
        <w:pStyle w:val="NormalWeb"/>
        <w:spacing w:before="240" w:beforeAutospacing="0" w:after="240" w:afterAutospacing="0"/>
        <w:rPr>
          <w:rFonts w:ascii="Georgia" w:hAnsi="Georgia" w:cs="Calibri"/>
          <w:color w:val="050505"/>
          <w:shd w:val="clear" w:color="auto" w:fill="FFFFFF"/>
        </w:rPr>
      </w:pPr>
      <w:r w:rsidRPr="00580FB1">
        <w:rPr>
          <w:rFonts w:ascii="Georgia" w:hAnsi="Georgia" w:cs="Calibri"/>
          <w:color w:val="050505"/>
        </w:rPr>
        <w:br/>
      </w:r>
      <w:r w:rsidRPr="00580FB1">
        <w:rPr>
          <w:rFonts w:ascii="Georgia" w:hAnsi="Georgia" w:cs="Calibri"/>
          <w:color w:val="050505"/>
          <w:shd w:val="clear" w:color="auto" w:fill="FFFFFF"/>
        </w:rPr>
        <w:t>Aygul needed help. She spent two weeks in detox and was told about Harvest House Atlantic’s addiction recovery program. She came to our program simply for a roof over her head and medical care. She had been in two treatment programs before so to her, this was just another program. She soon noticed that the staff genuinely cared for and wanted to help her. After a couple of weeks in the program she started to enjoy a class offered on codependency and began reading her Bible. She said, “I started to like myself sober, then I started really working on myself.” Now, she says she likes what’s going on inside her, and she’s learning to love herself. “Harvest House woke me up.” This is her first time ever genuinely wanting to be sober. She is dreaming, believing, and taking sobriety one day at a time. Her goal every day is to wake up sober and go to bed sober. She feels as though she has been truly reborn.</w:t>
      </w:r>
      <w:r w:rsidRPr="00580FB1">
        <w:rPr>
          <w:rFonts w:ascii="Georgia" w:hAnsi="Georgia" w:cs="Calibri"/>
          <w:color w:val="050505"/>
        </w:rPr>
        <w:br/>
      </w:r>
      <w:r w:rsidRPr="00580FB1">
        <w:rPr>
          <w:rFonts w:ascii="Georgia" w:hAnsi="Georgia" w:cs="Calibri"/>
          <w:color w:val="050505"/>
        </w:rPr>
        <w:br/>
      </w:r>
      <w:r w:rsidRPr="00580FB1">
        <w:rPr>
          <w:rFonts w:ascii="Georgia" w:hAnsi="Georgia" w:cs="Calibri"/>
          <w:color w:val="050505"/>
          <w:shd w:val="clear" w:color="auto" w:fill="FFFFFF"/>
        </w:rPr>
        <w:t xml:space="preserve">When asked to explain her sobriety now, she says it’s like a book full of bright colored pages, whereas addiction was all black and white, the same story over and over. Now she gets to write a different story, full of color and hope. </w:t>
      </w:r>
    </w:p>
    <w:p w14:paraId="172BCAB7" w14:textId="29422EC4" w:rsidR="004D4B99" w:rsidRPr="00580FB1" w:rsidRDefault="004D4B99" w:rsidP="004D4B99">
      <w:pPr>
        <w:pStyle w:val="NormalWeb"/>
        <w:spacing w:before="240" w:beforeAutospacing="0" w:after="240" w:afterAutospacing="0"/>
        <w:jc w:val="center"/>
        <w:rPr>
          <w:rFonts w:ascii="Georgia" w:hAnsi="Georgia" w:cs="Calibri"/>
          <w:color w:val="000000"/>
        </w:rPr>
      </w:pPr>
    </w:p>
    <w:p w14:paraId="060C990A" w14:textId="77777777" w:rsidR="004D4B99" w:rsidRPr="00580FB1" w:rsidRDefault="004D4B99" w:rsidP="004D4B99">
      <w:pPr>
        <w:pStyle w:val="NormalWeb"/>
        <w:spacing w:before="240" w:beforeAutospacing="0" w:after="240" w:afterAutospacing="0"/>
        <w:rPr>
          <w:rFonts w:ascii="Georgia" w:hAnsi="Georgia" w:cs="Calibri"/>
          <w:color w:val="000000"/>
        </w:rPr>
      </w:pPr>
    </w:p>
    <w:p w14:paraId="30D5F5AF" w14:textId="1F92368E" w:rsidR="002A7551" w:rsidRDefault="002A7551" w:rsidP="004D4B99">
      <w:pPr>
        <w:rPr>
          <w:rFonts w:ascii="Georgia" w:hAnsi="Georgia" w:cs="Calibri"/>
          <w:b/>
          <w:bCs/>
        </w:rPr>
      </w:pPr>
      <w:r w:rsidRPr="00E918A7">
        <w:rPr>
          <w:rFonts w:ascii="Georgia" w:hAnsi="Georgia" w:cs="Calibri"/>
          <w:b/>
          <w:bCs/>
          <w:highlight w:val="yellow"/>
        </w:rPr>
        <w:lastRenderedPageBreak/>
        <w:t>Nova Scotia</w:t>
      </w:r>
      <w:r w:rsidR="00182B5F" w:rsidRPr="00E918A7">
        <w:rPr>
          <w:rFonts w:ascii="Georgia" w:hAnsi="Georgia" w:cs="Calibri"/>
          <w:b/>
          <w:bCs/>
          <w:highlight w:val="yellow"/>
        </w:rPr>
        <w:t xml:space="preserve">  </w:t>
      </w:r>
      <w:r w:rsidR="00525E96">
        <w:rPr>
          <w:rFonts w:ascii="Georgia" w:hAnsi="Georgia" w:cs="Calibri"/>
          <w:b/>
          <w:bCs/>
        </w:rPr>
        <w:t xml:space="preserve">   </w:t>
      </w:r>
      <w:r w:rsidR="00182B5F" w:rsidRPr="00525E96">
        <w:rPr>
          <w:rFonts w:ascii="Georgia" w:hAnsi="Georgia" w:cs="Calibri"/>
          <w:b/>
          <w:bCs/>
        </w:rPr>
        <w:t>TREY</w:t>
      </w:r>
      <w:r w:rsidR="0079075E" w:rsidRPr="00525E96">
        <w:rPr>
          <w:rFonts w:ascii="Georgia" w:hAnsi="Georgia" w:cs="Calibri"/>
          <w:b/>
          <w:bCs/>
        </w:rPr>
        <w:t xml:space="preserve"> (Trauma Recovery for Exploited </w:t>
      </w:r>
      <w:proofErr w:type="gramStart"/>
      <w:r w:rsidR="0079075E" w:rsidRPr="00525E96">
        <w:rPr>
          <w:rFonts w:ascii="Georgia" w:hAnsi="Georgia" w:cs="Calibri"/>
          <w:b/>
          <w:bCs/>
        </w:rPr>
        <w:t xml:space="preserve">Youth) </w:t>
      </w:r>
      <w:r w:rsidR="00525E96" w:rsidRPr="00525E96">
        <w:rPr>
          <w:rFonts w:ascii="Georgia" w:hAnsi="Georgia" w:cs="Calibri"/>
          <w:b/>
          <w:bCs/>
        </w:rPr>
        <w:t xml:space="preserve">  </w:t>
      </w:r>
      <w:proofErr w:type="gramEnd"/>
      <w:r w:rsidR="00525E96" w:rsidRPr="00525E96">
        <w:rPr>
          <w:rFonts w:ascii="Georgia" w:hAnsi="Georgia" w:cs="Calibri"/>
          <w:b/>
          <w:bCs/>
        </w:rPr>
        <w:t xml:space="preserve">  </w:t>
      </w:r>
      <w:r w:rsidR="00107338" w:rsidRPr="00525E96">
        <w:rPr>
          <w:rFonts w:ascii="Georgia" w:hAnsi="Georgia" w:cs="Calibri"/>
          <w:b/>
          <w:bCs/>
        </w:rPr>
        <w:t xml:space="preserve">OUTREACH AND AFTERCARE FOR EXPLOITED YOUTHS   </w:t>
      </w:r>
      <w:r w:rsidR="00093ADC" w:rsidRPr="00525E96">
        <w:rPr>
          <w:rFonts w:ascii="Georgia" w:hAnsi="Georgia" w:cs="Calibri"/>
          <w:b/>
          <w:bCs/>
        </w:rPr>
        <w:t>$5,000</w:t>
      </w:r>
    </w:p>
    <w:p w14:paraId="341B8C6E" w14:textId="65B3C358" w:rsidR="00093ADC" w:rsidRPr="008A4396" w:rsidRDefault="00093ADC" w:rsidP="004D4B99">
      <w:pPr>
        <w:rPr>
          <w:rFonts w:ascii="Georgia" w:hAnsi="Georgia"/>
        </w:rPr>
      </w:pPr>
      <w:r w:rsidRPr="008A4396">
        <w:rPr>
          <w:rFonts w:ascii="Georgia" w:hAnsi="Georgia"/>
        </w:rPr>
        <w:t xml:space="preserve">TREY (Trauma Recovery for Exploited Youth) is a non-profit organization that runs a small, safe, restorative home for young women who have escaped commercial sexual exploitation. Upon reaching a point where the residents feel prepared to transition from TREY, </w:t>
      </w:r>
      <w:r w:rsidR="0004168E" w:rsidRPr="008A4396">
        <w:rPr>
          <w:rFonts w:ascii="Georgia" w:hAnsi="Georgia"/>
        </w:rPr>
        <w:t xml:space="preserve">staff </w:t>
      </w:r>
      <w:r w:rsidRPr="008A4396">
        <w:rPr>
          <w:rFonts w:ascii="Georgia" w:hAnsi="Georgia"/>
        </w:rPr>
        <w:t>recognize</w:t>
      </w:r>
      <w:r w:rsidR="0004168E" w:rsidRPr="008A4396">
        <w:rPr>
          <w:rFonts w:ascii="Georgia" w:hAnsi="Georgia"/>
        </w:rPr>
        <w:t>d</w:t>
      </w:r>
      <w:r w:rsidRPr="008A4396">
        <w:rPr>
          <w:rFonts w:ascii="Georgia" w:hAnsi="Georgia"/>
        </w:rPr>
        <w:t xml:space="preserve"> the importance of ongoing support in rebuilding</w:t>
      </w:r>
      <w:r w:rsidR="008A4396">
        <w:rPr>
          <w:rFonts w:ascii="Georgia" w:hAnsi="Georgia"/>
        </w:rPr>
        <w:t xml:space="preserve"> </w:t>
      </w:r>
      <w:r w:rsidRPr="008A4396">
        <w:rPr>
          <w:rFonts w:ascii="Georgia" w:hAnsi="Georgia"/>
        </w:rPr>
        <w:t xml:space="preserve">lives. Thanks to </w:t>
      </w:r>
      <w:r w:rsidR="008A4396" w:rsidRPr="008A4396">
        <w:rPr>
          <w:rFonts w:ascii="Georgia" w:hAnsi="Georgia"/>
        </w:rPr>
        <w:t>the World</w:t>
      </w:r>
      <w:r w:rsidRPr="008A4396">
        <w:rPr>
          <w:rFonts w:ascii="Georgia" w:hAnsi="Georgia"/>
        </w:rPr>
        <w:t xml:space="preserve"> </w:t>
      </w:r>
      <w:r w:rsidR="0004168E" w:rsidRPr="008A4396">
        <w:rPr>
          <w:rFonts w:ascii="Georgia" w:hAnsi="Georgia"/>
        </w:rPr>
        <w:t>Day</w:t>
      </w:r>
      <w:r w:rsidRPr="008A4396">
        <w:rPr>
          <w:rFonts w:ascii="Georgia" w:hAnsi="Georgia"/>
        </w:rPr>
        <w:t xml:space="preserve"> of Prayer grant </w:t>
      </w:r>
      <w:r w:rsidR="0004168E" w:rsidRPr="008A4396">
        <w:rPr>
          <w:rFonts w:ascii="Georgia" w:hAnsi="Georgia"/>
        </w:rPr>
        <w:t xml:space="preserve">of $5,000 </w:t>
      </w:r>
      <w:r w:rsidRPr="008A4396">
        <w:rPr>
          <w:rFonts w:ascii="Georgia" w:hAnsi="Georgia"/>
        </w:rPr>
        <w:t>(along with other</w:t>
      </w:r>
      <w:r w:rsidR="0004168E" w:rsidRPr="008A4396">
        <w:rPr>
          <w:rFonts w:ascii="Georgia" w:hAnsi="Georgia"/>
        </w:rPr>
        <w:t xml:space="preserve"> grants</w:t>
      </w:r>
      <w:r w:rsidRPr="008A4396">
        <w:rPr>
          <w:rFonts w:ascii="Georgia" w:hAnsi="Georgia"/>
        </w:rPr>
        <w:t>) received in 2023, TREY was able to purchase excellent resource materials – Beyond Trauma - and establish an Aftercare Program for 60 residents It provide</w:t>
      </w:r>
      <w:r w:rsidR="008A4396">
        <w:rPr>
          <w:rFonts w:ascii="Georgia" w:hAnsi="Georgia"/>
        </w:rPr>
        <w:t>d</w:t>
      </w:r>
      <w:r w:rsidRPr="008A4396">
        <w:rPr>
          <w:rFonts w:ascii="Georgia" w:hAnsi="Georgia"/>
        </w:rPr>
        <w:t xml:space="preserve"> emotional and mental health support, assistance with navigating new employment or court obligations, and aids in the establishment of new residences.  As well, funding went towards purchases of hygiene products </w:t>
      </w:r>
      <w:r w:rsidR="008A4396">
        <w:rPr>
          <w:rFonts w:ascii="Georgia" w:hAnsi="Georgia"/>
        </w:rPr>
        <w:t xml:space="preserve">for residents </w:t>
      </w:r>
      <w:r w:rsidRPr="008A4396">
        <w:rPr>
          <w:rFonts w:ascii="Georgia" w:hAnsi="Georgia"/>
        </w:rPr>
        <w:t>and the establishment of an entrepreneurial program.</w:t>
      </w:r>
    </w:p>
    <w:p w14:paraId="6F203978" w14:textId="643BDF8D" w:rsidR="00093ADC" w:rsidRPr="008A4396" w:rsidRDefault="00093ADC" w:rsidP="004D4B99">
      <w:pPr>
        <w:rPr>
          <w:rFonts w:ascii="Georgia" w:hAnsi="Georgia" w:cs="Calibri"/>
          <w:b/>
          <w:bCs/>
        </w:rPr>
      </w:pPr>
      <w:r w:rsidRPr="008A4396">
        <w:rPr>
          <w:rFonts w:ascii="Georgia" w:hAnsi="Georgia"/>
          <w:b/>
          <w:bCs/>
        </w:rPr>
        <w:t>Personal tribute</w:t>
      </w:r>
      <w:r w:rsidRPr="008A4396">
        <w:rPr>
          <w:rFonts w:ascii="Georgia" w:hAnsi="Georgia"/>
        </w:rPr>
        <w:t xml:space="preserve">:  A specific client was assisted with coordinating conversations with various healthcare professionals, particularly in preparation for an impending court case against her trafficker. Plans are in place to connect for a one-on-one coffee outing, as she has been grappling with feelings of isolation. </w:t>
      </w:r>
    </w:p>
    <w:p w14:paraId="341CF70A" w14:textId="245F91C1" w:rsidR="00937583" w:rsidRPr="00580FB1" w:rsidRDefault="00937583" w:rsidP="004D4B99">
      <w:pPr>
        <w:rPr>
          <w:rFonts w:ascii="Georgia" w:hAnsi="Georgia" w:cs="Calibri"/>
        </w:rPr>
      </w:pPr>
      <w:r>
        <w:rPr>
          <w:rFonts w:ascii="Georgia" w:hAnsi="Georgia" w:cs="Calibri"/>
          <w:noProof/>
        </w:rPr>
        <w:drawing>
          <wp:inline distT="0" distB="0" distL="0" distR="0" wp14:anchorId="016766F8" wp14:editId="04A7817A">
            <wp:extent cx="3162995" cy="4572000"/>
            <wp:effectExtent l="0" t="0" r="0" b="0"/>
            <wp:docPr id="1861377766" name="Picture 9"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77766" name="Picture 9" descr="Two women standing together smiling&#10;&#10;Description automatically generated"/>
                    <pic:cNvPicPr/>
                  </pic:nvPicPr>
                  <pic:blipFill rotWithShape="1">
                    <a:blip r:embed="rId13" cstate="print">
                      <a:extLst>
                        <a:ext uri="{28A0092B-C50C-407E-A947-70E740481C1C}">
                          <a14:useLocalDpi xmlns:a14="http://schemas.microsoft.com/office/drawing/2010/main" val="0"/>
                        </a:ext>
                      </a:extLst>
                    </a:blip>
                    <a:srcRect l="5555" r="4914"/>
                    <a:stretch/>
                  </pic:blipFill>
                  <pic:spPr bwMode="auto">
                    <a:xfrm>
                      <a:off x="0" y="0"/>
                      <a:ext cx="3172189" cy="4585290"/>
                    </a:xfrm>
                    <a:prstGeom prst="rect">
                      <a:avLst/>
                    </a:prstGeom>
                    <a:ln>
                      <a:noFill/>
                    </a:ln>
                    <a:extLst>
                      <a:ext uri="{53640926-AAD7-44D8-BBD7-CCE9431645EC}">
                        <a14:shadowObscured xmlns:a14="http://schemas.microsoft.com/office/drawing/2010/main"/>
                      </a:ext>
                    </a:extLst>
                  </pic:spPr>
                </pic:pic>
              </a:graphicData>
            </a:graphic>
          </wp:inline>
        </w:drawing>
      </w:r>
    </w:p>
    <w:p w14:paraId="62282374" w14:textId="77777777" w:rsidR="00937583" w:rsidRDefault="00937583" w:rsidP="004D4B99">
      <w:pPr>
        <w:rPr>
          <w:rFonts w:ascii="Georgia" w:hAnsi="Georgia" w:cs="Calibri"/>
        </w:rPr>
      </w:pPr>
    </w:p>
    <w:p w14:paraId="4615ED25" w14:textId="77777777" w:rsidR="00937583" w:rsidRDefault="00937583" w:rsidP="004D4B99">
      <w:pPr>
        <w:rPr>
          <w:rFonts w:ascii="Georgia" w:hAnsi="Georgia" w:cs="Calibri"/>
        </w:rPr>
      </w:pPr>
    </w:p>
    <w:p w14:paraId="6D412276" w14:textId="37D9D164" w:rsidR="002A7551" w:rsidRPr="00E918A7" w:rsidRDefault="002A7551" w:rsidP="004D4B99">
      <w:pPr>
        <w:rPr>
          <w:rFonts w:ascii="Georgia" w:hAnsi="Georgia" w:cs="Calibri"/>
          <w:b/>
          <w:bCs/>
        </w:rPr>
      </w:pPr>
      <w:r w:rsidRPr="00E918A7">
        <w:rPr>
          <w:rFonts w:ascii="Georgia" w:hAnsi="Georgia" w:cs="Calibri"/>
          <w:b/>
          <w:bCs/>
          <w:highlight w:val="yellow"/>
        </w:rPr>
        <w:t>PEI</w:t>
      </w:r>
      <w:r w:rsidR="00D865A9" w:rsidRPr="00E918A7">
        <w:rPr>
          <w:rFonts w:ascii="Georgia" w:hAnsi="Georgia" w:cs="Calibri"/>
          <w:b/>
          <w:bCs/>
          <w:highlight w:val="yellow"/>
        </w:rPr>
        <w:t xml:space="preserve"> </w:t>
      </w:r>
      <w:r w:rsidR="00E918A7" w:rsidRPr="00E918A7">
        <w:rPr>
          <w:rFonts w:ascii="Georgia" w:hAnsi="Georgia" w:cs="Calibri"/>
          <w:b/>
          <w:bCs/>
          <w:highlight w:val="yellow"/>
        </w:rPr>
        <w:t xml:space="preserve">   </w:t>
      </w:r>
      <w:r w:rsidR="00D865A9" w:rsidRPr="00525E96">
        <w:rPr>
          <w:rFonts w:ascii="Georgia" w:hAnsi="Georgia" w:cs="Calibri"/>
          <w:b/>
          <w:bCs/>
        </w:rPr>
        <w:t>Life House</w:t>
      </w:r>
      <w:r w:rsidR="00580FB1" w:rsidRPr="00525E96">
        <w:rPr>
          <w:rFonts w:ascii="Georgia" w:hAnsi="Georgia" w:cs="Calibri"/>
          <w:b/>
          <w:bCs/>
        </w:rPr>
        <w:t xml:space="preserve"> </w:t>
      </w:r>
      <w:r w:rsidR="00E918A7" w:rsidRPr="00525E96">
        <w:rPr>
          <w:rFonts w:ascii="Georgia" w:hAnsi="Georgia" w:cs="Calibri"/>
          <w:b/>
          <w:bCs/>
        </w:rPr>
        <w:t xml:space="preserve">    </w:t>
      </w:r>
      <w:r w:rsidR="00107338" w:rsidRPr="00525E96">
        <w:rPr>
          <w:rFonts w:ascii="Georgia" w:hAnsi="Georgia" w:cs="Calibri"/>
          <w:b/>
          <w:bCs/>
        </w:rPr>
        <w:t xml:space="preserve">STRENGTHENING WOMEN – REACHING </w:t>
      </w:r>
      <w:proofErr w:type="gramStart"/>
      <w:r w:rsidR="00107338" w:rsidRPr="00525E96">
        <w:rPr>
          <w:rFonts w:ascii="Georgia" w:hAnsi="Georgia" w:cs="Calibri"/>
          <w:b/>
          <w:bCs/>
        </w:rPr>
        <w:t xml:space="preserve">SOBRIETY  </w:t>
      </w:r>
      <w:r w:rsidR="00D865A9" w:rsidRPr="00525E96">
        <w:rPr>
          <w:rFonts w:ascii="Georgia" w:hAnsi="Georgia" w:cs="Calibri"/>
          <w:b/>
          <w:bCs/>
        </w:rPr>
        <w:t>$</w:t>
      </w:r>
      <w:proofErr w:type="gramEnd"/>
      <w:r w:rsidR="00D865A9" w:rsidRPr="00525E96">
        <w:rPr>
          <w:rFonts w:ascii="Georgia" w:hAnsi="Georgia" w:cs="Calibri"/>
          <w:b/>
          <w:bCs/>
        </w:rPr>
        <w:t>2,000</w:t>
      </w:r>
    </w:p>
    <w:p w14:paraId="19513A2D" w14:textId="4A6210BC" w:rsidR="00580FB1" w:rsidRPr="00580FB1" w:rsidRDefault="00580FB1" w:rsidP="004D4B99">
      <w:pPr>
        <w:rPr>
          <w:rFonts w:ascii="Georgia" w:hAnsi="Georgia" w:cs="Calibri"/>
        </w:rPr>
      </w:pPr>
      <w:r w:rsidRPr="00580FB1">
        <w:rPr>
          <w:rFonts w:ascii="Georgia" w:hAnsi="Georgia" w:cs="Calibri"/>
        </w:rPr>
        <w:t>A $2,000 World Day of Prayer grant helped fund a program that empowered and supported 19 women seeking sobriety.  Each week, this group met, made a meal together, and interacted with a variety of professional speakers of their choosing.  A safe place was created to share difficult stories and form healthy friendships.</w:t>
      </w:r>
    </w:p>
    <w:p w14:paraId="008CDDE8" w14:textId="10F2AF7A" w:rsidR="00580FB1" w:rsidRDefault="00580FB1" w:rsidP="004D4B99">
      <w:pPr>
        <w:rPr>
          <w:rFonts w:ascii="Georgia" w:hAnsi="Georgia"/>
        </w:rPr>
      </w:pPr>
      <w:r w:rsidRPr="002B2A08">
        <w:rPr>
          <w:rFonts w:ascii="Georgia" w:hAnsi="Georgia"/>
          <w:b/>
          <w:bCs/>
        </w:rPr>
        <w:t>Participant Story</w:t>
      </w:r>
      <w:r w:rsidRPr="00580FB1">
        <w:rPr>
          <w:rFonts w:ascii="Georgia" w:hAnsi="Georgia"/>
        </w:rPr>
        <w:t xml:space="preserve">. After moving back to PEI from Alberta, a Life House resident was struggling to maintain </w:t>
      </w:r>
      <w:r w:rsidR="00011123">
        <w:rPr>
          <w:rFonts w:ascii="Georgia" w:hAnsi="Georgia"/>
        </w:rPr>
        <w:t>her</w:t>
      </w:r>
      <w:r w:rsidRPr="00580FB1">
        <w:rPr>
          <w:rFonts w:ascii="Georgia" w:hAnsi="Georgia"/>
        </w:rPr>
        <w:t xml:space="preserve"> sobriety, connecting with individuals who used illegal drugs. Many conversations were had with this resident about surrounding people, places &amp; things. We were there for guidance, support and to empower this resident. While at Life House, this resident didn’t only attend our SWG, but spoke to other residents attending the group about the importance of maintaining their sobriety. The resident attributed Life House and its staff to empowering her in maintaining her sobriety, but also for believing in her and allowing her to support others who find themselves going through the same barriers in their lives. </w:t>
      </w:r>
    </w:p>
    <w:p w14:paraId="0BC661B6" w14:textId="77777777" w:rsidR="001078E8" w:rsidRDefault="001078E8" w:rsidP="004D4B99">
      <w:pPr>
        <w:rPr>
          <w:rFonts w:ascii="Georgia" w:hAnsi="Georgia"/>
        </w:rPr>
      </w:pPr>
    </w:p>
    <w:p w14:paraId="7E2032CE" w14:textId="17637525" w:rsidR="001078E8" w:rsidRDefault="001078E8" w:rsidP="004D4B99">
      <w:pPr>
        <w:rPr>
          <w:rFonts w:ascii="Georgia" w:hAnsi="Georgia"/>
        </w:rPr>
      </w:pPr>
      <w:r>
        <w:rPr>
          <w:rFonts w:ascii="Georgia" w:hAnsi="Georgia"/>
          <w:noProof/>
        </w:rPr>
        <w:drawing>
          <wp:inline distT="0" distB="0" distL="0" distR="0" wp14:anchorId="5D91C0BD" wp14:editId="6C3F61EF">
            <wp:extent cx="5943600" cy="3307080"/>
            <wp:effectExtent l="0" t="0" r="0" b="7620"/>
            <wp:docPr id="791358716" name="Picture 1" descr="A red and white tower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8716" name="Picture 1" descr="A red and white tower with a cross on to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6845ECE9" w14:textId="77777777" w:rsidR="00DE6107" w:rsidRDefault="00DE6107" w:rsidP="00372AF9">
      <w:pPr>
        <w:pStyle w:val="NormalWeb"/>
        <w:shd w:val="clear" w:color="auto" w:fill="FFFFFF"/>
        <w:rPr>
          <w:rFonts w:ascii="Georgia" w:hAnsi="Georgia" w:cs="Arial"/>
          <w:b/>
          <w:bCs/>
          <w:color w:val="000000"/>
          <w:highlight w:val="yellow"/>
        </w:rPr>
      </w:pPr>
    </w:p>
    <w:p w14:paraId="5692D6AC" w14:textId="31BE300B" w:rsidR="0033475E" w:rsidRPr="00580FB1" w:rsidRDefault="00586139" w:rsidP="00372AF9">
      <w:pPr>
        <w:pStyle w:val="NormalWeb"/>
        <w:shd w:val="clear" w:color="auto" w:fill="FFFFFF"/>
        <w:rPr>
          <w:rFonts w:ascii="Georgia" w:hAnsi="Georgia" w:cs="Arial"/>
          <w:color w:val="000000"/>
        </w:rPr>
      </w:pPr>
      <w:proofErr w:type="gramStart"/>
      <w:r w:rsidRPr="00E918A7">
        <w:rPr>
          <w:rFonts w:ascii="Georgia" w:hAnsi="Georgia" w:cs="Arial"/>
          <w:b/>
          <w:bCs/>
          <w:color w:val="000000"/>
          <w:highlight w:val="yellow"/>
        </w:rPr>
        <w:lastRenderedPageBreak/>
        <w:t xml:space="preserve">Newfoundland  </w:t>
      </w:r>
      <w:r w:rsidR="005105F5" w:rsidRPr="00525E96">
        <w:rPr>
          <w:rFonts w:ascii="Georgia" w:hAnsi="Georgia" w:cs="Arial"/>
          <w:b/>
          <w:bCs/>
          <w:color w:val="000000"/>
        </w:rPr>
        <w:t>Saltwater</w:t>
      </w:r>
      <w:proofErr w:type="gramEnd"/>
      <w:r w:rsidR="005105F5" w:rsidRPr="00525E96">
        <w:rPr>
          <w:rFonts w:ascii="Georgia" w:hAnsi="Georgia" w:cs="Arial"/>
          <w:b/>
          <w:bCs/>
          <w:color w:val="000000"/>
        </w:rPr>
        <w:t xml:space="preserve"> Community Association</w:t>
      </w:r>
      <w:r w:rsidR="00D865A9" w:rsidRPr="00525E96">
        <w:rPr>
          <w:rFonts w:ascii="Georgia" w:hAnsi="Georgia" w:cs="Arial"/>
          <w:b/>
          <w:bCs/>
          <w:color w:val="000000"/>
        </w:rPr>
        <w:t xml:space="preserve"> </w:t>
      </w:r>
      <w:r w:rsidR="00E918A7" w:rsidRPr="00525E96">
        <w:rPr>
          <w:rFonts w:ascii="Georgia" w:hAnsi="Georgia" w:cs="Arial"/>
          <w:b/>
          <w:bCs/>
          <w:color w:val="000000"/>
        </w:rPr>
        <w:t xml:space="preserve">    Inclusive Employment   $5,000</w:t>
      </w:r>
      <w:r w:rsidR="00D865A9" w:rsidRPr="00525E96">
        <w:rPr>
          <w:rFonts w:ascii="Georgia" w:hAnsi="Georgia" w:cs="Arial"/>
          <w:color w:val="000000"/>
        </w:rPr>
        <w:t xml:space="preserve"> </w:t>
      </w:r>
      <w:r w:rsidR="00011123">
        <w:rPr>
          <w:rFonts w:ascii="Georgia" w:hAnsi="Georgia" w:cs="Arial"/>
          <w:color w:val="000000"/>
        </w:rPr>
        <w:t xml:space="preserve">   </w:t>
      </w:r>
    </w:p>
    <w:p w14:paraId="7E65975E" w14:textId="0F8D81D9" w:rsidR="005105F5" w:rsidRPr="00580FB1" w:rsidRDefault="005105F5" w:rsidP="00372AF9">
      <w:pPr>
        <w:pStyle w:val="NormalWeb"/>
        <w:shd w:val="clear" w:color="auto" w:fill="FFFFFF"/>
        <w:rPr>
          <w:rFonts w:ascii="Georgia" w:hAnsi="Georgia" w:cs="Arial"/>
          <w:color w:val="000000"/>
        </w:rPr>
      </w:pPr>
      <w:r w:rsidRPr="00580FB1">
        <w:rPr>
          <w:rFonts w:ascii="Georgia" w:hAnsi="Georgia" w:cs="Arial"/>
          <w:color w:val="000000"/>
        </w:rPr>
        <w:t xml:space="preserve">The Saltwater Community Association of Newfoundland was given a $5,000 World Day of Prayer grant to </w:t>
      </w:r>
      <w:r w:rsidR="007E34D6" w:rsidRPr="00580FB1">
        <w:rPr>
          <w:rFonts w:ascii="Georgia" w:hAnsi="Georgia" w:cs="Arial"/>
          <w:color w:val="000000"/>
        </w:rPr>
        <w:t xml:space="preserve">buy equipment to help </w:t>
      </w:r>
      <w:r w:rsidRPr="00580FB1">
        <w:rPr>
          <w:rFonts w:ascii="Georgia" w:hAnsi="Georgia" w:cs="Arial"/>
          <w:color w:val="000000"/>
        </w:rPr>
        <w:t>create a social enterprise workshop</w:t>
      </w:r>
      <w:r w:rsidR="00D865A9" w:rsidRPr="00580FB1">
        <w:rPr>
          <w:rFonts w:ascii="Georgia" w:hAnsi="Georgia" w:cs="Arial"/>
          <w:color w:val="000000"/>
        </w:rPr>
        <w:t xml:space="preserve"> designed to employ individuals with intellectual and developmental disability.  Partnerships with local employment organizations advocated for more inclusive hiring practices. </w:t>
      </w:r>
      <w:r w:rsidR="00B30EA4">
        <w:rPr>
          <w:rFonts w:ascii="Georgia" w:hAnsi="Georgia" w:cs="Arial"/>
          <w:color w:val="000000"/>
        </w:rPr>
        <w:t xml:space="preserve">Four individuals have participated in the workshop process, so far. </w:t>
      </w:r>
      <w:r w:rsidR="007E34D6" w:rsidRPr="00580FB1">
        <w:rPr>
          <w:rFonts w:ascii="Georgia" w:hAnsi="Georgia" w:cs="Arial"/>
          <w:color w:val="000000"/>
        </w:rPr>
        <w:t xml:space="preserve">The grant was </w:t>
      </w:r>
      <w:r w:rsidR="00B30EA4">
        <w:rPr>
          <w:rFonts w:ascii="Georgia" w:hAnsi="Georgia" w:cs="Arial"/>
          <w:color w:val="000000"/>
        </w:rPr>
        <w:t xml:space="preserve">also </w:t>
      </w:r>
      <w:r w:rsidR="007E34D6" w:rsidRPr="00580FB1">
        <w:rPr>
          <w:rFonts w:ascii="Georgia" w:hAnsi="Georgia" w:cs="Arial"/>
          <w:color w:val="000000"/>
        </w:rPr>
        <w:t xml:space="preserve">used to address an immediate need for water and sewer service for the Association building </w:t>
      </w:r>
      <w:proofErr w:type="gramStart"/>
      <w:r w:rsidR="007E34D6" w:rsidRPr="00580FB1">
        <w:rPr>
          <w:rFonts w:ascii="Georgia" w:hAnsi="Georgia" w:cs="Arial"/>
          <w:color w:val="000000"/>
        </w:rPr>
        <w:t>in order for</w:t>
      </w:r>
      <w:proofErr w:type="gramEnd"/>
      <w:r w:rsidR="007E34D6" w:rsidRPr="00580FB1">
        <w:rPr>
          <w:rFonts w:ascii="Georgia" w:hAnsi="Georgia" w:cs="Arial"/>
          <w:color w:val="000000"/>
        </w:rPr>
        <w:t xml:space="preserve"> it to be accessible.</w:t>
      </w:r>
    </w:p>
    <w:p w14:paraId="3E9219CC" w14:textId="502B593C" w:rsidR="005105F5" w:rsidRPr="00580FB1" w:rsidRDefault="005105F5" w:rsidP="00372AF9">
      <w:pPr>
        <w:pStyle w:val="NormalWeb"/>
        <w:shd w:val="clear" w:color="auto" w:fill="FFFFFF"/>
        <w:rPr>
          <w:rFonts w:ascii="Georgia" w:hAnsi="Georgia" w:cs="Arial"/>
          <w:color w:val="000000"/>
        </w:rPr>
      </w:pPr>
      <w:r w:rsidRPr="00525E96">
        <w:rPr>
          <w:rFonts w:ascii="Georgia" w:hAnsi="Georgia" w:cs="Arial"/>
          <w:b/>
          <w:bCs/>
          <w:color w:val="000000"/>
        </w:rPr>
        <w:t>Ashley’s Story</w:t>
      </w:r>
      <w:r w:rsidRPr="00580FB1">
        <w:rPr>
          <w:rFonts w:ascii="Georgia" w:hAnsi="Georgia" w:cs="Arial"/>
          <w:color w:val="000000"/>
        </w:rPr>
        <w:t>:  For Ashley, this advocacy is more than a cause; it’s a lifeline.  A full-time job becomes not just a source of income but a means of breaking free from the shackles of poverty.  The prospect of living independently became a tangible reality.</w:t>
      </w:r>
    </w:p>
    <w:p w14:paraId="5E715284" w14:textId="4E1DF793" w:rsidR="005105F5" w:rsidRPr="00580FB1" w:rsidRDefault="007E34D6" w:rsidP="00372AF9">
      <w:pPr>
        <w:pStyle w:val="NormalWeb"/>
        <w:shd w:val="clear" w:color="auto" w:fill="FFFFFF"/>
        <w:rPr>
          <w:rFonts w:ascii="Georgia" w:hAnsi="Georgia" w:cs="Arial"/>
          <w:color w:val="000000"/>
        </w:rPr>
      </w:pPr>
      <w:r w:rsidRPr="00580FB1">
        <w:rPr>
          <w:rFonts w:ascii="Georgia" w:hAnsi="Georgia" w:cs="Arial"/>
          <w:noProof/>
          <w:color w:val="000000"/>
          <w14:ligatures w14:val="standardContextual"/>
        </w:rPr>
        <w:drawing>
          <wp:inline distT="0" distB="0" distL="0" distR="0" wp14:anchorId="6EAFB27E" wp14:editId="5F78A306">
            <wp:extent cx="5943600" cy="4375150"/>
            <wp:effectExtent l="0" t="0" r="0" b="6350"/>
            <wp:docPr id="1610847186" name="Picture 8" descr="A blue building with a bench and a bench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7186" name="Picture 8" descr="A blue building with a bench and a bench in the snow&#10;&#10;Description automatically generated"/>
                    <pic:cNvPicPr/>
                  </pic:nvPicPr>
                  <pic:blipFill rotWithShape="1">
                    <a:blip r:embed="rId15">
                      <a:extLst>
                        <a:ext uri="{28A0092B-C50C-407E-A947-70E740481C1C}">
                          <a14:useLocalDpi xmlns:a14="http://schemas.microsoft.com/office/drawing/2010/main" val="0"/>
                        </a:ext>
                      </a:extLst>
                    </a:blip>
                    <a:srcRect t="14778" b="28342"/>
                    <a:stretch/>
                  </pic:blipFill>
                  <pic:spPr bwMode="auto">
                    <a:xfrm>
                      <a:off x="0" y="0"/>
                      <a:ext cx="5943600" cy="4375150"/>
                    </a:xfrm>
                    <a:prstGeom prst="rect">
                      <a:avLst/>
                    </a:prstGeom>
                    <a:ln>
                      <a:noFill/>
                    </a:ln>
                    <a:extLst>
                      <a:ext uri="{53640926-AAD7-44D8-BBD7-CCE9431645EC}">
                        <a14:shadowObscured xmlns:a14="http://schemas.microsoft.com/office/drawing/2010/main"/>
                      </a:ext>
                    </a:extLst>
                  </pic:spPr>
                </pic:pic>
              </a:graphicData>
            </a:graphic>
          </wp:inline>
        </w:drawing>
      </w:r>
    </w:p>
    <w:p w14:paraId="4DAE2E10" w14:textId="77777777" w:rsidR="005105F5" w:rsidRPr="00580FB1" w:rsidRDefault="005105F5" w:rsidP="00372AF9">
      <w:pPr>
        <w:pStyle w:val="NormalWeb"/>
        <w:shd w:val="clear" w:color="auto" w:fill="FFFFFF"/>
        <w:rPr>
          <w:rFonts w:ascii="Georgia" w:hAnsi="Georgia" w:cs="Arial"/>
          <w:color w:val="000000"/>
        </w:rPr>
      </w:pPr>
    </w:p>
    <w:p w14:paraId="1B20B513" w14:textId="77777777" w:rsidR="005105F5" w:rsidRDefault="005105F5" w:rsidP="00372AF9">
      <w:pPr>
        <w:pStyle w:val="NormalWeb"/>
        <w:shd w:val="clear" w:color="auto" w:fill="FFFFFF"/>
        <w:rPr>
          <w:rFonts w:ascii="Georgia" w:hAnsi="Georgia" w:cs="Arial"/>
          <w:color w:val="000000"/>
        </w:rPr>
      </w:pPr>
    </w:p>
    <w:p w14:paraId="2537B1B8" w14:textId="77777777" w:rsidR="004C19A1" w:rsidRPr="00580FB1" w:rsidRDefault="004C19A1" w:rsidP="00372AF9">
      <w:pPr>
        <w:pStyle w:val="NormalWeb"/>
        <w:shd w:val="clear" w:color="auto" w:fill="FFFFFF"/>
        <w:rPr>
          <w:rFonts w:ascii="Georgia" w:hAnsi="Georgia" w:cs="Arial"/>
          <w:color w:val="000000"/>
        </w:rPr>
      </w:pPr>
    </w:p>
    <w:p w14:paraId="40B0563C" w14:textId="33540B48" w:rsidR="0033475E" w:rsidRPr="005E5F44" w:rsidRDefault="002A7551" w:rsidP="00372AF9">
      <w:pPr>
        <w:pStyle w:val="NormalWeb"/>
        <w:shd w:val="clear" w:color="auto" w:fill="FFFFFF"/>
        <w:rPr>
          <w:rFonts w:ascii="Georgia" w:hAnsi="Georgia" w:cs="Arial"/>
          <w:b/>
          <w:bCs/>
          <w:color w:val="000000"/>
        </w:rPr>
      </w:pPr>
      <w:r w:rsidRPr="00525E96">
        <w:rPr>
          <w:rFonts w:ascii="Georgia" w:hAnsi="Georgia" w:cs="Arial"/>
          <w:b/>
          <w:bCs/>
          <w:color w:val="000000"/>
          <w:highlight w:val="yellow"/>
        </w:rPr>
        <w:lastRenderedPageBreak/>
        <w:t>DR Congo</w:t>
      </w:r>
      <w:r w:rsidRPr="00525E96">
        <w:rPr>
          <w:rFonts w:ascii="Georgia" w:hAnsi="Georgia" w:cs="Arial"/>
          <w:b/>
          <w:bCs/>
          <w:color w:val="000000"/>
        </w:rPr>
        <w:tab/>
      </w:r>
      <w:r w:rsidR="005A534A" w:rsidRPr="00525E96">
        <w:rPr>
          <w:rFonts w:ascii="Georgia" w:hAnsi="Georgia" w:cs="Arial"/>
          <w:b/>
          <w:bCs/>
          <w:color w:val="000000"/>
        </w:rPr>
        <w:t xml:space="preserve">Community of Baptist Churches of Eastern </w:t>
      </w:r>
      <w:proofErr w:type="gramStart"/>
      <w:r w:rsidR="005A534A" w:rsidRPr="00525E96">
        <w:rPr>
          <w:rFonts w:ascii="Georgia" w:hAnsi="Georgia" w:cs="Arial"/>
          <w:b/>
          <w:bCs/>
          <w:color w:val="000000"/>
        </w:rPr>
        <w:t>Congo</w:t>
      </w:r>
      <w:r w:rsidR="008A4396" w:rsidRPr="00525E96">
        <w:rPr>
          <w:rFonts w:ascii="Georgia" w:hAnsi="Georgia" w:cs="Arial"/>
          <w:b/>
          <w:bCs/>
          <w:color w:val="000000"/>
        </w:rPr>
        <w:t xml:space="preserve">  </w:t>
      </w:r>
      <w:r w:rsidR="005E5F44" w:rsidRPr="00525E96">
        <w:rPr>
          <w:rFonts w:ascii="Georgia" w:hAnsi="Georgia" w:cs="Arial"/>
          <w:b/>
          <w:bCs/>
          <w:color w:val="000000"/>
        </w:rPr>
        <w:t>PEACE</w:t>
      </w:r>
      <w:proofErr w:type="gramEnd"/>
      <w:r w:rsidR="005E5F44" w:rsidRPr="00525E96">
        <w:rPr>
          <w:rFonts w:ascii="Georgia" w:hAnsi="Georgia" w:cs="Arial"/>
          <w:b/>
          <w:bCs/>
          <w:color w:val="000000"/>
        </w:rPr>
        <w:t xml:space="preserve"> BUILDING TRAINING </w:t>
      </w:r>
      <w:r w:rsidR="008A4396" w:rsidRPr="00525E96">
        <w:rPr>
          <w:rFonts w:ascii="Georgia" w:hAnsi="Georgia" w:cs="Arial"/>
          <w:b/>
          <w:bCs/>
          <w:color w:val="000000"/>
        </w:rPr>
        <w:t xml:space="preserve">  </w:t>
      </w:r>
      <w:r w:rsidRPr="00525E96">
        <w:rPr>
          <w:rFonts w:ascii="Georgia" w:hAnsi="Georgia" w:cs="Arial"/>
          <w:b/>
          <w:bCs/>
          <w:color w:val="000000"/>
        </w:rPr>
        <w:t>$5,000</w:t>
      </w:r>
    </w:p>
    <w:p w14:paraId="284AA0E9" w14:textId="5402E3CB" w:rsidR="004234EA" w:rsidRPr="00580FB1" w:rsidRDefault="006E4461" w:rsidP="00372AF9">
      <w:pPr>
        <w:pStyle w:val="NormalWeb"/>
        <w:shd w:val="clear" w:color="auto" w:fill="FFFFFF"/>
        <w:rPr>
          <w:rFonts w:ascii="Georgia" w:hAnsi="Georgia" w:cs="Segoe UI Historic"/>
          <w:color w:val="050505"/>
          <w:sz w:val="23"/>
          <w:szCs w:val="23"/>
          <w:shd w:val="clear" w:color="auto" w:fill="FFFFFF"/>
        </w:rPr>
      </w:pPr>
      <w:r w:rsidRPr="00580FB1">
        <w:rPr>
          <w:rFonts w:ascii="Georgia" w:hAnsi="Georgia" w:cs="Segoe UI Historic"/>
          <w:color w:val="050505"/>
          <w:sz w:val="23"/>
          <w:szCs w:val="23"/>
          <w:shd w:val="clear" w:color="auto" w:fill="FFFFFF"/>
        </w:rPr>
        <w:t>To assist with the reunification of divided factions within the Community of Baptist Churches in East Congo (CEBCE), 35 women leaders spent 4 days with trainers on peace building. During each session, the participants acknowledged the role they played in contributing to the division in their denomination. They wrote down how they felt about it, and, after a time of confession and repentance, burnt the paper in an act of commitment to God. In doing so, they professed that they will no longer be a source of discord. A subsequent session on forgiveness brought together representatives from both majority and minority groups who asked for forgiveness for the wrong each did to the other.</w:t>
      </w:r>
      <w:r w:rsidR="008A4396" w:rsidRPr="00580FB1">
        <w:rPr>
          <w:color w:val="050505"/>
          <w:sz w:val="23"/>
          <w:szCs w:val="23"/>
          <w:shd w:val="clear" w:color="auto" w:fill="FFFFFF"/>
        </w:rPr>
        <w:t>​</w:t>
      </w:r>
      <w:r w:rsidR="008A4396" w:rsidRPr="00580FB1">
        <w:rPr>
          <w:rFonts w:ascii="Georgia" w:hAnsi="Georgia" w:cs="Segoe UI Historic"/>
          <w:color w:val="050505"/>
          <w:sz w:val="23"/>
          <w:szCs w:val="23"/>
          <w:shd w:val="clear" w:color="auto" w:fill="FFFFFF"/>
        </w:rPr>
        <w:t xml:space="preserve"> </w:t>
      </w:r>
      <w:proofErr w:type="gramStart"/>
      <w:r w:rsidR="008A4396" w:rsidRPr="00580FB1">
        <w:rPr>
          <w:rFonts w:ascii="Georgia" w:hAnsi="Georgia" w:cs="Segoe UI Historic"/>
          <w:color w:val="050505"/>
          <w:sz w:val="23"/>
          <w:szCs w:val="23"/>
          <w:shd w:val="clear" w:color="auto" w:fill="FFFFFF"/>
        </w:rPr>
        <w:t>Training</w:t>
      </w:r>
      <w:r w:rsidRPr="00580FB1">
        <w:rPr>
          <w:rFonts w:ascii="Georgia" w:hAnsi="Georgia" w:cs="Segoe UI Historic"/>
          <w:color w:val="050505"/>
          <w:sz w:val="23"/>
          <w:szCs w:val="23"/>
          <w:shd w:val="clear" w:color="auto" w:fill="FFFFFF"/>
        </w:rPr>
        <w:t xml:space="preserve">  continue</w:t>
      </w:r>
      <w:r w:rsidR="00011123">
        <w:rPr>
          <w:rFonts w:ascii="Georgia" w:hAnsi="Georgia" w:cs="Segoe UI Historic"/>
          <w:color w:val="050505"/>
          <w:sz w:val="23"/>
          <w:szCs w:val="23"/>
          <w:shd w:val="clear" w:color="auto" w:fill="FFFFFF"/>
        </w:rPr>
        <w:t>d</w:t>
      </w:r>
      <w:proofErr w:type="gramEnd"/>
      <w:r w:rsidRPr="00580FB1">
        <w:rPr>
          <w:rFonts w:ascii="Georgia" w:hAnsi="Georgia" w:cs="Segoe UI Historic"/>
          <w:color w:val="050505"/>
          <w:sz w:val="23"/>
          <w:szCs w:val="23"/>
          <w:shd w:val="clear" w:color="auto" w:fill="FFFFFF"/>
        </w:rPr>
        <w:t xml:space="preserve"> with 100 women in 12 ecclesiastical districts.</w:t>
      </w:r>
    </w:p>
    <w:p w14:paraId="59581136" w14:textId="1F5DACB7" w:rsidR="006E4461" w:rsidRPr="00580FB1" w:rsidRDefault="006E4461" w:rsidP="00372AF9">
      <w:pPr>
        <w:pStyle w:val="NormalWeb"/>
        <w:shd w:val="clear" w:color="auto" w:fill="FFFFFF"/>
        <w:rPr>
          <w:rFonts w:ascii="Georgia" w:hAnsi="Georgia"/>
        </w:rPr>
      </w:pPr>
      <w:r w:rsidRPr="00A43796">
        <w:rPr>
          <w:rFonts w:ascii="Georgia" w:hAnsi="Georgia"/>
          <w:b/>
          <w:bCs/>
        </w:rPr>
        <w:t>Madame Eveline’s Story</w:t>
      </w:r>
      <w:r w:rsidRPr="00580FB1">
        <w:rPr>
          <w:rFonts w:ascii="Georgia" w:hAnsi="Georgia"/>
        </w:rPr>
        <w:t>: "I have been a wom</w:t>
      </w:r>
      <w:r w:rsidR="008A4396">
        <w:rPr>
          <w:rFonts w:ascii="Georgia" w:hAnsi="Georgia"/>
        </w:rPr>
        <w:t>e</w:t>
      </w:r>
      <w:r w:rsidRPr="00580FB1">
        <w:rPr>
          <w:rFonts w:ascii="Georgia" w:hAnsi="Georgia"/>
        </w:rPr>
        <w:t>n's leader for 4 years in my ecclesiastical sector of Nyiragongo. But in my way of leading, I had already developed the idea that all the honors should go to me, the others should serve me because I'm their leader, I'm the one who should get the big chunks when he has things to share at the expense of my constituents. Today I repent! May God forgive me for the bad way I treated my sisters in my church. Now I'm committed to putting into practice the recommendations I received in this lesson about the characteristics of a good leader</w:t>
      </w:r>
      <w:r w:rsidR="005A534A" w:rsidRPr="00580FB1">
        <w:rPr>
          <w:rFonts w:ascii="Georgia" w:hAnsi="Georgia"/>
        </w:rPr>
        <w:t>.</w:t>
      </w:r>
    </w:p>
    <w:p w14:paraId="62787E1D" w14:textId="4838CC16" w:rsidR="005A534A" w:rsidRPr="00580FB1" w:rsidRDefault="005A534A" w:rsidP="00372AF9">
      <w:pPr>
        <w:pStyle w:val="NormalWeb"/>
        <w:shd w:val="clear" w:color="auto" w:fill="FFFFFF"/>
        <w:rPr>
          <w:rFonts w:ascii="Georgia" w:hAnsi="Georgia"/>
        </w:rPr>
      </w:pPr>
      <w:r w:rsidRPr="00580FB1">
        <w:rPr>
          <w:rFonts w:ascii="Georgia" w:hAnsi="Georgia"/>
          <w:noProof/>
          <w14:ligatures w14:val="standardContextual"/>
        </w:rPr>
        <w:drawing>
          <wp:inline distT="0" distB="0" distL="0" distR="0" wp14:anchorId="45FA42CE" wp14:editId="656BB063">
            <wp:extent cx="5943600" cy="4451350"/>
            <wp:effectExtent l="0" t="0" r="0" b="6350"/>
            <wp:docPr id="1605424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4724" name="Picture 1605424724"/>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1350"/>
                    </a:xfrm>
                    <a:prstGeom prst="rect">
                      <a:avLst/>
                    </a:prstGeom>
                  </pic:spPr>
                </pic:pic>
              </a:graphicData>
            </a:graphic>
          </wp:inline>
        </w:drawing>
      </w:r>
    </w:p>
    <w:p w14:paraId="0D892A57" w14:textId="3C31A6F8" w:rsidR="00D0628C" w:rsidRPr="00580FB1" w:rsidRDefault="008A4396" w:rsidP="00372AF9">
      <w:pPr>
        <w:pStyle w:val="NormalWeb"/>
        <w:shd w:val="clear" w:color="auto" w:fill="FFFFFF"/>
        <w:rPr>
          <w:rFonts w:ascii="Georgia" w:hAnsi="Georgia" w:cs="Arial"/>
          <w:color w:val="000000"/>
        </w:rPr>
      </w:pPr>
      <w:r>
        <w:rPr>
          <w:rFonts w:ascii="Georgia" w:hAnsi="Georgia" w:cs="Arial"/>
          <w:color w:val="000000"/>
        </w:rPr>
        <w:lastRenderedPageBreak/>
        <w:t>***</w:t>
      </w:r>
    </w:p>
    <w:p w14:paraId="68AB8923" w14:textId="5561F183" w:rsidR="002A7551" w:rsidRPr="008A4396" w:rsidRDefault="002A7551" w:rsidP="00372AF9">
      <w:pPr>
        <w:pStyle w:val="NormalWeb"/>
        <w:shd w:val="clear" w:color="auto" w:fill="FFFFFF"/>
        <w:rPr>
          <w:rFonts w:ascii="Georgia" w:hAnsi="Georgia" w:cs="Arial"/>
          <w:b/>
          <w:bCs/>
          <w:color w:val="000000"/>
        </w:rPr>
      </w:pPr>
      <w:r w:rsidRPr="008A4396">
        <w:rPr>
          <w:rFonts w:ascii="Georgia" w:hAnsi="Georgia" w:cs="Arial"/>
          <w:b/>
          <w:bCs/>
          <w:color w:val="000000"/>
          <w:highlight w:val="yellow"/>
        </w:rPr>
        <w:t xml:space="preserve">Cuba   </w:t>
      </w:r>
      <w:r w:rsidR="003C61D4" w:rsidRPr="00525E96">
        <w:rPr>
          <w:rFonts w:ascii="Georgia" w:hAnsi="Georgia" w:cs="Arial"/>
          <w:b/>
          <w:bCs/>
          <w:color w:val="000000"/>
        </w:rPr>
        <w:t xml:space="preserve">Mosaic Ministries   </w:t>
      </w:r>
      <w:r w:rsidR="005E5F44" w:rsidRPr="00525E96">
        <w:rPr>
          <w:rFonts w:ascii="Georgia" w:hAnsi="Georgia" w:cs="Arial"/>
          <w:b/>
          <w:bCs/>
          <w:color w:val="000000"/>
        </w:rPr>
        <w:t>CHILDREN’S ORPHANAGE SUPPORT</w:t>
      </w:r>
      <w:r w:rsidRPr="00525E96">
        <w:rPr>
          <w:rFonts w:ascii="Georgia" w:hAnsi="Georgia" w:cs="Arial"/>
          <w:b/>
          <w:bCs/>
          <w:color w:val="000000"/>
        </w:rPr>
        <w:t xml:space="preserve"> </w:t>
      </w:r>
      <w:r w:rsidR="008A4396" w:rsidRPr="00525E96">
        <w:rPr>
          <w:rFonts w:ascii="Georgia" w:hAnsi="Georgia" w:cs="Arial"/>
          <w:b/>
          <w:bCs/>
          <w:color w:val="000000"/>
        </w:rPr>
        <w:t xml:space="preserve">    </w:t>
      </w:r>
      <w:r w:rsidRPr="00525E96">
        <w:rPr>
          <w:rFonts w:ascii="Georgia" w:hAnsi="Georgia" w:cs="Arial"/>
          <w:b/>
          <w:bCs/>
          <w:color w:val="000000"/>
        </w:rPr>
        <w:t>$5,000</w:t>
      </w:r>
    </w:p>
    <w:p w14:paraId="6A4A47D2" w14:textId="42E95DD6" w:rsidR="00077180" w:rsidRDefault="00077180" w:rsidP="00372AF9">
      <w:pPr>
        <w:pStyle w:val="NormalWeb"/>
        <w:shd w:val="clear" w:color="auto" w:fill="FFFFFF"/>
        <w:rPr>
          <w:rFonts w:ascii="Georgia" w:hAnsi="Georgia"/>
        </w:rPr>
      </w:pPr>
      <w:r w:rsidRPr="00580FB1">
        <w:rPr>
          <w:rFonts w:ascii="Georgia" w:hAnsi="Georgia"/>
        </w:rPr>
        <w:t>Mosaic Church supports various humanitarian efforts in Cuba. Each year</w:t>
      </w:r>
      <w:r w:rsidR="008A4396">
        <w:rPr>
          <w:rFonts w:ascii="Georgia" w:hAnsi="Georgia"/>
        </w:rPr>
        <w:t>, they visit Holguin to distribute financial support for pastors and their churches and humanitarian support for individuals,</w:t>
      </w:r>
      <w:r w:rsidRPr="00580FB1">
        <w:rPr>
          <w:rFonts w:ascii="Georgia" w:hAnsi="Georgia"/>
        </w:rPr>
        <w:t xml:space="preserve"> including supplies for an orphanage.</w:t>
      </w:r>
      <w:r w:rsidR="00011123">
        <w:rPr>
          <w:rFonts w:ascii="Georgia" w:hAnsi="Georgia"/>
        </w:rPr>
        <w:t xml:space="preserve"> A $5,000 World Day of Prayer grant supported these </w:t>
      </w:r>
      <w:proofErr w:type="gramStart"/>
      <w:r w:rsidR="00011123">
        <w:rPr>
          <w:rFonts w:ascii="Georgia" w:hAnsi="Georgia"/>
        </w:rPr>
        <w:t>initiative</w:t>
      </w:r>
      <w:proofErr w:type="gramEnd"/>
      <w:r w:rsidR="00011123">
        <w:rPr>
          <w:rFonts w:ascii="Georgia" w:hAnsi="Georgia"/>
        </w:rPr>
        <w:t xml:space="preserve"> as well as </w:t>
      </w:r>
      <w:r w:rsidRPr="00580FB1">
        <w:rPr>
          <w:rFonts w:ascii="Georgia" w:hAnsi="Georgia"/>
        </w:rPr>
        <w:t>Casa Donna</w:t>
      </w:r>
      <w:r w:rsidR="00011123">
        <w:rPr>
          <w:rFonts w:ascii="Georgia" w:hAnsi="Georgia"/>
        </w:rPr>
        <w:t>,</w:t>
      </w:r>
      <w:r w:rsidRPr="00580FB1">
        <w:rPr>
          <w:rFonts w:ascii="Georgia" w:hAnsi="Georgia"/>
        </w:rPr>
        <w:t xml:space="preserve"> a residence at no charge for parents travelling from outside Holguin who have children being treated at the local </w:t>
      </w:r>
      <w:r w:rsidR="00011123">
        <w:rPr>
          <w:rFonts w:ascii="Georgia" w:hAnsi="Georgia"/>
        </w:rPr>
        <w:t>h</w:t>
      </w:r>
      <w:r w:rsidRPr="00580FB1">
        <w:rPr>
          <w:rFonts w:ascii="Georgia" w:hAnsi="Georgia"/>
        </w:rPr>
        <w:t>ospital</w:t>
      </w:r>
      <w:r w:rsidR="00011123">
        <w:rPr>
          <w:rFonts w:ascii="Georgia" w:hAnsi="Georgia"/>
        </w:rPr>
        <w:t>.</w:t>
      </w:r>
    </w:p>
    <w:p w14:paraId="5A50BF89" w14:textId="10890E49" w:rsidR="00011123" w:rsidRDefault="00011123" w:rsidP="00372AF9">
      <w:pPr>
        <w:pStyle w:val="NormalWeb"/>
        <w:shd w:val="clear" w:color="auto" w:fill="FFFFFF"/>
        <w:rPr>
          <w:rFonts w:ascii="Georgia" w:hAnsi="Georgia"/>
        </w:rPr>
      </w:pPr>
    </w:p>
    <w:p w14:paraId="1449E6DF" w14:textId="53E149BB" w:rsidR="003C61D4" w:rsidRDefault="003C61D4" w:rsidP="00372AF9">
      <w:pPr>
        <w:pStyle w:val="NormalWeb"/>
        <w:shd w:val="clear" w:color="auto" w:fill="FFFFFF"/>
        <w:rPr>
          <w:rFonts w:ascii="Georgia" w:hAnsi="Georgia"/>
        </w:rPr>
      </w:pPr>
      <w:r>
        <w:rPr>
          <w:rFonts w:ascii="Georgia" w:hAnsi="Georgia"/>
        </w:rPr>
        <w:t>No personal story</w:t>
      </w:r>
    </w:p>
    <w:p w14:paraId="31632067" w14:textId="5338226C" w:rsidR="003C61D4" w:rsidRDefault="003C61D4" w:rsidP="00372AF9">
      <w:pPr>
        <w:pStyle w:val="NormalWeb"/>
        <w:shd w:val="clear" w:color="auto" w:fill="FFFFFF"/>
        <w:rPr>
          <w:rFonts w:ascii="Georgia" w:hAnsi="Georgia"/>
        </w:rPr>
      </w:pPr>
      <w:r>
        <w:rPr>
          <w:rFonts w:ascii="Georgia" w:hAnsi="Georgia"/>
          <w:noProof/>
          <w14:ligatures w14:val="standardContextual"/>
        </w:rPr>
        <w:drawing>
          <wp:inline distT="0" distB="0" distL="0" distR="0" wp14:anchorId="2B8D6ADE" wp14:editId="7ACC8970">
            <wp:extent cx="5943600" cy="3962400"/>
            <wp:effectExtent l="0" t="0" r="0" b="0"/>
            <wp:docPr id="1607751603" name="Picture 14" descr="A group of people holding re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1603" name="Picture 14" descr="A group of people holding red hearts&#10;&#10;Description automatically generated"/>
                    <pic:cNvPicPr/>
                  </pic:nvPicPr>
                  <pic:blipFill rotWithShape="1">
                    <a:blip r:embed="rId17">
                      <a:extLst>
                        <a:ext uri="{28A0092B-C50C-407E-A947-70E740481C1C}">
                          <a14:useLocalDpi xmlns:a14="http://schemas.microsoft.com/office/drawing/2010/main" val="0"/>
                        </a:ext>
                      </a:extLst>
                    </a:blip>
                    <a:srcRect t="12797" b="35689"/>
                    <a:stretch/>
                  </pic:blipFill>
                  <pic:spPr bwMode="auto">
                    <a:xfrm>
                      <a:off x="0" y="0"/>
                      <a:ext cx="5943600" cy="3962400"/>
                    </a:xfrm>
                    <a:prstGeom prst="rect">
                      <a:avLst/>
                    </a:prstGeom>
                    <a:ln>
                      <a:noFill/>
                    </a:ln>
                    <a:extLst>
                      <a:ext uri="{53640926-AAD7-44D8-BBD7-CCE9431645EC}">
                        <a14:shadowObscured xmlns:a14="http://schemas.microsoft.com/office/drawing/2010/main"/>
                      </a:ext>
                    </a:extLst>
                  </pic:spPr>
                </pic:pic>
              </a:graphicData>
            </a:graphic>
          </wp:inline>
        </w:drawing>
      </w:r>
    </w:p>
    <w:p w14:paraId="181B6ADE" w14:textId="05732ADE" w:rsidR="003C61D4" w:rsidRPr="00580FB1" w:rsidRDefault="00011123" w:rsidP="00372AF9">
      <w:pPr>
        <w:pStyle w:val="NormalWeb"/>
        <w:shd w:val="clear" w:color="auto" w:fill="FFFFFF"/>
        <w:rPr>
          <w:rFonts w:ascii="Georgia" w:hAnsi="Georgia" w:cs="Arial"/>
          <w:color w:val="000000"/>
        </w:rPr>
      </w:pPr>
      <w:r>
        <w:rPr>
          <w:rFonts w:ascii="Georgia" w:hAnsi="Georgia" w:cs="Arial"/>
          <w:color w:val="000000"/>
        </w:rPr>
        <w:t>*****</w:t>
      </w:r>
    </w:p>
    <w:p w14:paraId="74968E87" w14:textId="0358C531" w:rsidR="002A7551" w:rsidRDefault="002A7551" w:rsidP="00372AF9">
      <w:pPr>
        <w:pStyle w:val="NormalWeb"/>
        <w:shd w:val="clear" w:color="auto" w:fill="FFFFFF"/>
        <w:rPr>
          <w:rFonts w:ascii="Georgia" w:hAnsi="Georgia" w:cs="Arial"/>
          <w:b/>
          <w:bCs/>
          <w:color w:val="000000"/>
        </w:rPr>
      </w:pPr>
      <w:r w:rsidRPr="005E5F44">
        <w:rPr>
          <w:rFonts w:ascii="Georgia" w:hAnsi="Georgia" w:cs="Arial"/>
          <w:b/>
          <w:bCs/>
          <w:color w:val="000000"/>
          <w:highlight w:val="yellow"/>
        </w:rPr>
        <w:t xml:space="preserve">Guatemala   International Teams </w:t>
      </w:r>
      <w:proofErr w:type="gramStart"/>
      <w:r w:rsidRPr="005E5F44">
        <w:rPr>
          <w:rFonts w:ascii="Georgia" w:hAnsi="Georgia" w:cs="Arial"/>
          <w:b/>
          <w:bCs/>
          <w:color w:val="000000"/>
          <w:highlight w:val="yellow"/>
        </w:rPr>
        <w:t xml:space="preserve">Canada  </w:t>
      </w:r>
      <w:r w:rsidR="005E5F44" w:rsidRPr="005E5F44">
        <w:rPr>
          <w:rFonts w:ascii="Georgia" w:hAnsi="Georgia" w:cs="Arial"/>
          <w:b/>
          <w:bCs/>
          <w:color w:val="000000"/>
          <w:highlight w:val="yellow"/>
        </w:rPr>
        <w:t>TEACHING</w:t>
      </w:r>
      <w:proofErr w:type="gramEnd"/>
      <w:r w:rsidR="005E5F44" w:rsidRPr="005E5F44">
        <w:rPr>
          <w:rFonts w:ascii="Georgia" w:hAnsi="Georgia" w:cs="Arial"/>
          <w:b/>
          <w:bCs/>
          <w:color w:val="000000"/>
          <w:highlight w:val="yellow"/>
        </w:rPr>
        <w:t xml:space="preserve"> KITCHEN &amp; NUTRITION</w:t>
      </w:r>
      <w:r w:rsidR="005E5F44">
        <w:rPr>
          <w:rFonts w:ascii="Georgia" w:hAnsi="Georgia" w:cs="Arial"/>
          <w:b/>
          <w:bCs/>
          <w:color w:val="000000"/>
          <w:highlight w:val="yellow"/>
        </w:rPr>
        <w:t xml:space="preserve">   </w:t>
      </w:r>
      <w:r w:rsidRPr="005E5F44">
        <w:rPr>
          <w:rFonts w:ascii="Georgia" w:hAnsi="Georgia" w:cs="Arial"/>
          <w:b/>
          <w:bCs/>
          <w:color w:val="000000"/>
          <w:highlight w:val="yellow"/>
        </w:rPr>
        <w:t>$5,000</w:t>
      </w:r>
    </w:p>
    <w:p w14:paraId="44198348" w14:textId="77181E6F" w:rsidR="004964DE" w:rsidRDefault="004964DE" w:rsidP="004964DE">
      <w:pPr>
        <w:pStyle w:val="NormalWeb"/>
        <w:shd w:val="clear" w:color="auto" w:fill="FFFFFF"/>
        <w:rPr>
          <w:rFonts w:ascii="Georgia" w:hAnsi="Georgia" w:cs="Arial"/>
          <w:b/>
          <w:bCs/>
          <w:color w:val="000000"/>
        </w:rPr>
      </w:pPr>
      <w:r>
        <w:t xml:space="preserve">The “Building a teaching kitchen and nutrition program in rural Guatemala” project aimed to provide cooking classes and nutritious food to </w:t>
      </w:r>
      <w:r w:rsidR="00011123">
        <w:t xml:space="preserve">the community of </w:t>
      </w:r>
      <w:r>
        <w:t xml:space="preserve">La Pinada, Guatemala. </w:t>
      </w:r>
      <w:r w:rsidR="00294B0D">
        <w:t>T</w:t>
      </w:r>
      <w:r>
        <w:t xml:space="preserve">he undertaking addresses the prevalent issue of malnutrition among women and children in </w:t>
      </w:r>
      <w:r w:rsidR="00294B0D">
        <w:t>the area</w:t>
      </w:r>
      <w:r>
        <w:t xml:space="preserve">, </w:t>
      </w:r>
      <w:r>
        <w:lastRenderedPageBreak/>
        <w:t>aligning with global reports on nutrition. By providing nutritious meals and promoting daily dietary habits, the project empowers young girls to attend and excel in school. The teaching kitchen is also designed to support single mothers, helping them</w:t>
      </w:r>
      <w:r w:rsidR="00294B0D">
        <w:t xml:space="preserve"> incorporate local produce into meals.</w:t>
      </w:r>
    </w:p>
    <w:p w14:paraId="670090C5" w14:textId="735484A1" w:rsidR="004964DE" w:rsidRDefault="00294B0D" w:rsidP="00372AF9">
      <w:pPr>
        <w:pStyle w:val="NormalWeb"/>
        <w:shd w:val="clear" w:color="auto" w:fill="FFFFFF"/>
      </w:pPr>
      <w:r>
        <w:t>With a $5,000 World Day of Prayer grant, the kitchen was renovated to help</w:t>
      </w:r>
      <w:r w:rsidR="004964DE">
        <w:t xml:space="preserve"> 120 children receive healthy meals three times a week, leading to improved school attendance and enhanced learning outcomes. Additionally, 20 youth will </w:t>
      </w:r>
      <w:r>
        <w:t xml:space="preserve">soon </w:t>
      </w:r>
      <w:r w:rsidR="004964DE">
        <w:t>participate in bi-weekly nutrition and cooking classes, building valuable kitchen skills. Three women have been hired</w:t>
      </w:r>
      <w:r>
        <w:t xml:space="preserve"> - </w:t>
      </w:r>
      <w:r w:rsidR="004964DE">
        <w:t xml:space="preserve">one as an administrator and director of the </w:t>
      </w:r>
      <w:proofErr w:type="spellStart"/>
      <w:r w:rsidR="004964DE">
        <w:t>centre</w:t>
      </w:r>
      <w:proofErr w:type="spellEnd"/>
      <w:r w:rsidR="00011123">
        <w:t>,</w:t>
      </w:r>
      <w:r w:rsidR="004964DE">
        <w:t xml:space="preserve"> and two as cooks. </w:t>
      </w:r>
    </w:p>
    <w:p w14:paraId="601B0201" w14:textId="69ACA5F0" w:rsidR="004964DE" w:rsidRDefault="004964DE" w:rsidP="00372AF9">
      <w:pPr>
        <w:pStyle w:val="NormalWeb"/>
        <w:shd w:val="clear" w:color="auto" w:fill="FFFFFF"/>
        <w:rPr>
          <w:rFonts w:ascii="Georgia" w:hAnsi="Georgia" w:cs="Arial"/>
          <w:b/>
          <w:bCs/>
          <w:color w:val="000000"/>
        </w:rPr>
      </w:pPr>
      <w:r w:rsidRPr="004964DE">
        <w:rPr>
          <w:rFonts w:ascii="Georgia" w:hAnsi="Georgia" w:cs="Arial"/>
          <w:b/>
          <w:bCs/>
          <w:noProof/>
          <w:color w:val="000000"/>
        </w:rPr>
        <w:drawing>
          <wp:inline distT="0" distB="0" distL="0" distR="0" wp14:anchorId="1F66D463" wp14:editId="5F97A4D1">
            <wp:extent cx="5943600" cy="3680460"/>
            <wp:effectExtent l="0" t="0" r="0" b="0"/>
            <wp:docPr id="395918660" name="Picture 1" descr="A group of people cook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18660" name="Picture 1" descr="A group of people cooking together&#10;&#10;Description automatically generated"/>
                    <pic:cNvPicPr/>
                  </pic:nvPicPr>
                  <pic:blipFill>
                    <a:blip r:embed="rId18"/>
                    <a:stretch>
                      <a:fillRect/>
                    </a:stretch>
                  </pic:blipFill>
                  <pic:spPr>
                    <a:xfrm>
                      <a:off x="0" y="0"/>
                      <a:ext cx="5943600" cy="3680460"/>
                    </a:xfrm>
                    <a:prstGeom prst="rect">
                      <a:avLst/>
                    </a:prstGeom>
                  </pic:spPr>
                </pic:pic>
              </a:graphicData>
            </a:graphic>
          </wp:inline>
        </w:drawing>
      </w:r>
    </w:p>
    <w:p w14:paraId="42819749" w14:textId="77777777" w:rsidR="004964DE" w:rsidRPr="005E5F44" w:rsidRDefault="004964DE" w:rsidP="00372AF9">
      <w:pPr>
        <w:pStyle w:val="NormalWeb"/>
        <w:shd w:val="clear" w:color="auto" w:fill="FFFFFF"/>
        <w:rPr>
          <w:rFonts w:ascii="Georgia" w:hAnsi="Georgia" w:cs="Arial"/>
          <w:b/>
          <w:bCs/>
          <w:color w:val="000000"/>
        </w:rPr>
      </w:pPr>
    </w:p>
    <w:p w14:paraId="5AECAFA1" w14:textId="0CFD2D6B" w:rsidR="005E5F44" w:rsidRDefault="005E5F44" w:rsidP="00372AF9">
      <w:pPr>
        <w:pStyle w:val="NormalWeb"/>
        <w:shd w:val="clear" w:color="auto" w:fill="FFFFFF"/>
        <w:rPr>
          <w:rFonts w:ascii="Georgia" w:hAnsi="Georgia" w:cs="Arial"/>
          <w:color w:val="000000"/>
        </w:rPr>
      </w:pPr>
      <w:r>
        <w:rPr>
          <w:rFonts w:ascii="Georgia" w:hAnsi="Georgia" w:cs="Arial"/>
          <w:color w:val="000000"/>
        </w:rPr>
        <w:t>***</w:t>
      </w:r>
    </w:p>
    <w:p w14:paraId="765D7EB6" w14:textId="6EC2DBDC" w:rsidR="004F6215" w:rsidRPr="005E5F44" w:rsidRDefault="00A43796" w:rsidP="008026EB">
      <w:pPr>
        <w:pStyle w:val="NormalWeb"/>
        <w:shd w:val="clear" w:color="auto" w:fill="FFFFFF"/>
        <w:rPr>
          <w:rFonts w:ascii="Georgia" w:hAnsi="Georgia" w:cs="Calibri"/>
          <w:b/>
          <w:bCs/>
          <w:color w:val="000000"/>
        </w:rPr>
      </w:pPr>
      <w:r w:rsidRPr="005E5F44">
        <w:rPr>
          <w:rFonts w:ascii="Georgia" w:hAnsi="Georgia" w:cs="Arial"/>
          <w:b/>
          <w:bCs/>
          <w:color w:val="000000"/>
          <w:highlight w:val="yellow"/>
        </w:rPr>
        <w:t>Kenya</w:t>
      </w:r>
      <w:r w:rsidR="004F6215" w:rsidRPr="005E5F44">
        <w:rPr>
          <w:rFonts w:ascii="Georgia" w:hAnsi="Georgia" w:cs="Arial"/>
          <w:b/>
          <w:bCs/>
          <w:color w:val="000000"/>
          <w:highlight w:val="yellow"/>
        </w:rPr>
        <w:t xml:space="preserve">  </w:t>
      </w:r>
      <w:r w:rsidR="005E5F44" w:rsidRPr="005E5F44">
        <w:rPr>
          <w:rFonts w:ascii="Georgia" w:hAnsi="Georgia" w:cs="Arial"/>
          <w:b/>
          <w:bCs/>
          <w:color w:val="000000"/>
          <w:highlight w:val="yellow"/>
        </w:rPr>
        <w:t xml:space="preserve">   </w:t>
      </w:r>
      <w:r w:rsidR="004F6215" w:rsidRPr="00525E96">
        <w:rPr>
          <w:rFonts w:ascii="Georgia" w:hAnsi="Georgia" w:cs="Calibri"/>
          <w:b/>
          <w:bCs/>
          <w:color w:val="000000"/>
        </w:rPr>
        <w:t xml:space="preserve">African Christian Church and Schools </w:t>
      </w:r>
      <w:r w:rsidR="0064394E" w:rsidRPr="00525E96">
        <w:rPr>
          <w:rFonts w:ascii="Georgia" w:hAnsi="Georgia" w:cs="Calibri"/>
          <w:b/>
          <w:bCs/>
          <w:color w:val="000000"/>
        </w:rPr>
        <w:t xml:space="preserve">-Women’s </w:t>
      </w:r>
      <w:proofErr w:type="gramStart"/>
      <w:r w:rsidR="0064394E" w:rsidRPr="00525E96">
        <w:rPr>
          <w:rFonts w:ascii="Georgia" w:hAnsi="Georgia" w:cs="Calibri"/>
          <w:b/>
          <w:bCs/>
          <w:color w:val="000000"/>
        </w:rPr>
        <w:t>Action</w:t>
      </w:r>
      <w:r w:rsidR="005E5F44" w:rsidRPr="00525E96">
        <w:rPr>
          <w:rFonts w:ascii="Georgia" w:hAnsi="Georgia" w:cs="Calibri"/>
          <w:b/>
          <w:bCs/>
          <w:color w:val="000000"/>
        </w:rPr>
        <w:t xml:space="preserve">  HYGIENE</w:t>
      </w:r>
      <w:proofErr w:type="gramEnd"/>
      <w:r w:rsidR="005E5F44" w:rsidRPr="00525E96">
        <w:rPr>
          <w:rFonts w:ascii="Georgia" w:hAnsi="Georgia" w:cs="Calibri"/>
          <w:b/>
          <w:bCs/>
          <w:color w:val="000000"/>
        </w:rPr>
        <w:t xml:space="preserve"> </w:t>
      </w:r>
      <w:r w:rsidR="00107338" w:rsidRPr="00525E96">
        <w:rPr>
          <w:rFonts w:ascii="Georgia" w:hAnsi="Georgia" w:cs="Calibri"/>
          <w:b/>
          <w:bCs/>
          <w:color w:val="000000"/>
        </w:rPr>
        <w:t xml:space="preserve">HEALTH </w:t>
      </w:r>
      <w:r w:rsidR="005E5F44" w:rsidRPr="00525E96">
        <w:rPr>
          <w:rFonts w:ascii="Georgia" w:hAnsi="Georgia" w:cs="Calibri"/>
          <w:b/>
          <w:bCs/>
          <w:color w:val="000000"/>
        </w:rPr>
        <w:t>FOR YOUTHS   $5,000</w:t>
      </w:r>
    </w:p>
    <w:p w14:paraId="0A7A1572" w14:textId="14457F5C" w:rsidR="008026EB" w:rsidRDefault="008026EB" w:rsidP="008026EB">
      <w:pPr>
        <w:pStyle w:val="NormalWeb"/>
        <w:shd w:val="clear" w:color="auto" w:fill="FFFFFF"/>
      </w:pPr>
      <w:r>
        <w:t>A $5,000 World Day of Prayer grant was gratefully received by the African Christian Church and Schools (ACC&amp;S)</w:t>
      </w:r>
      <w:r w:rsidR="0064394E">
        <w:t xml:space="preserve"> – Women’s Action</w:t>
      </w:r>
      <w:r>
        <w:t xml:space="preserve"> of Thika, Kenya, which purchased hygiene kits for 300 needy students aged 11 to 13 years of age.  180 girls received underpants, sanitary towels, bars of soap, toothpaste, a </w:t>
      </w:r>
      <w:proofErr w:type="gramStart"/>
      <w:r>
        <w:t>toothbrush</w:t>
      </w:r>
      <w:proofErr w:type="gramEnd"/>
      <w:r>
        <w:t xml:space="preserve"> and body lotion.  120 boys received boxer shorts, bars of soap, toothpaste, a toothbrush, and body lotion.  The ACC&amp;S has mentored over 1,000 students on the importance of education and resiliency with their first cohort now entering 10</w:t>
      </w:r>
      <w:r w:rsidRPr="008026EB">
        <w:rPr>
          <w:vertAlign w:val="superscript"/>
        </w:rPr>
        <w:t>th</w:t>
      </w:r>
      <w:r>
        <w:t xml:space="preserve"> grade.</w:t>
      </w:r>
    </w:p>
    <w:p w14:paraId="66FDAA05" w14:textId="5A679AC7" w:rsidR="00590D0F" w:rsidRDefault="008026EB" w:rsidP="00372AF9">
      <w:pPr>
        <w:pStyle w:val="NormalWeb"/>
        <w:shd w:val="clear" w:color="auto" w:fill="FFFFFF"/>
      </w:pPr>
      <w:r>
        <w:lastRenderedPageBreak/>
        <w:t xml:space="preserve">A personal story from Kariua primary school Headteacher: </w:t>
      </w:r>
      <w:r w:rsidR="0064394E">
        <w:t>“</w:t>
      </w:r>
      <w:r>
        <w:t>My name is Mr</w:t>
      </w:r>
      <w:r w:rsidR="00590D0F">
        <w:t>. Paul</w:t>
      </w:r>
      <w:r>
        <w:t xml:space="preserve"> </w:t>
      </w:r>
      <w:r w:rsidR="00590D0F">
        <w:t>Maina</w:t>
      </w:r>
      <w:r w:rsidR="0064394E">
        <w:t>.</w:t>
      </w:r>
      <w:r w:rsidR="00590D0F">
        <w:t xml:space="preserve"> I want to take </w:t>
      </w:r>
      <w:r>
        <w:t>this opportunity</w:t>
      </w:r>
      <w:r w:rsidR="00590D0F">
        <w:t xml:space="preserve"> to thank the group</w:t>
      </w:r>
      <w:r w:rsidR="0064394E">
        <w:t xml:space="preserve"> </w:t>
      </w:r>
      <w:r w:rsidR="00590D0F">
        <w:t>of women from Canada who thought of our children</w:t>
      </w:r>
      <w:r w:rsidR="0064394E">
        <w:t>, that is,</w:t>
      </w:r>
      <w:r w:rsidR="00590D0F">
        <w:t xml:space="preserve"> our boys and girls. I will say thank</w:t>
      </w:r>
      <w:r w:rsidR="0064394E">
        <w:t>s</w:t>
      </w:r>
      <w:r w:rsidR="00590D0F">
        <w:t xml:space="preserve"> because in</w:t>
      </w:r>
      <w:r w:rsidR="0064394E">
        <w:t xml:space="preserve"> our</w:t>
      </w:r>
      <w:r w:rsidR="00590D0F">
        <w:t xml:space="preserve"> country</w:t>
      </w:r>
      <w:r w:rsidR="0064394E">
        <w:t>, life has not been easy due to the skyrocketing prices, like in everything, and this has led to many parents concentrating on their</w:t>
      </w:r>
      <w:r w:rsidR="00590D0F">
        <w:t xml:space="preserve"> basic needs. Sometimes, some of our girls will miss classes when they have their</w:t>
      </w:r>
      <w:r>
        <w:t xml:space="preserve"> </w:t>
      </w:r>
      <w:r w:rsidR="00590D0F">
        <w:t>menses</w:t>
      </w:r>
      <w:r w:rsidR="0064394E">
        <w:t xml:space="preserve">, not because they cannot come to school but due to a </w:t>
      </w:r>
      <w:r w:rsidR="00590D0F">
        <w:t xml:space="preserve">lack of sanitary towels. </w:t>
      </w:r>
      <w:r w:rsidR="0064394E">
        <w:t>I am glad that in the next three months,</w:t>
      </w:r>
      <w:r w:rsidR="00590D0F">
        <w:t xml:space="preserve"> I will be able to contain all my girls in school because</w:t>
      </w:r>
      <w:r>
        <w:t xml:space="preserve"> </w:t>
      </w:r>
      <w:r w:rsidR="00590D0F">
        <w:t xml:space="preserve">they </w:t>
      </w:r>
      <w:r w:rsidR="005E5F44">
        <w:t>now feel</w:t>
      </w:r>
      <w:r w:rsidR="00590D0F">
        <w:t xml:space="preserve"> </w:t>
      </w:r>
      <w:r w:rsidR="0064394E">
        <w:t>protected.”</w:t>
      </w:r>
      <w:r w:rsidR="00590D0F">
        <w:t xml:space="preserve"> </w:t>
      </w:r>
    </w:p>
    <w:p w14:paraId="0F8F4C1B" w14:textId="2B2D824C" w:rsidR="008026EB" w:rsidRDefault="008026EB" w:rsidP="00372AF9">
      <w:pPr>
        <w:pStyle w:val="NormalWeb"/>
        <w:shd w:val="clear" w:color="auto" w:fill="FFFFFF"/>
      </w:pPr>
    </w:p>
    <w:p w14:paraId="091BEF74" w14:textId="014A5852" w:rsidR="00DE18DE" w:rsidRDefault="00DE18DE" w:rsidP="00372AF9">
      <w:pPr>
        <w:pStyle w:val="NormalWeb"/>
        <w:shd w:val="clear" w:color="auto" w:fill="FFFFFF"/>
        <w:rPr>
          <w:rFonts w:ascii="Georgia" w:hAnsi="Georgia" w:cs="Arial"/>
          <w:color w:val="000000"/>
        </w:rPr>
      </w:pPr>
      <w:r>
        <w:rPr>
          <w:rFonts w:ascii="Georgia" w:hAnsi="Georgia" w:cs="Arial"/>
          <w:noProof/>
          <w:color w:val="000000"/>
          <w14:ligatures w14:val="standardContextual"/>
        </w:rPr>
        <w:drawing>
          <wp:inline distT="0" distB="0" distL="0" distR="0" wp14:anchorId="1C2AFB73" wp14:editId="54A2CD5F">
            <wp:extent cx="5943600" cy="2696845"/>
            <wp:effectExtent l="0" t="0" r="0" b="8255"/>
            <wp:docPr id="1047613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13959" name="Picture 1047613959"/>
                    <pic:cNvPicPr/>
                  </pic:nvPicPr>
                  <pic:blipFill>
                    <a:blip r:embed="rId19">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304EEB8E" w14:textId="7EDB5482" w:rsidR="005E5F44" w:rsidRDefault="005E5F44" w:rsidP="00DC6624">
      <w:pPr>
        <w:pStyle w:val="NormalWeb"/>
        <w:shd w:val="clear" w:color="auto" w:fill="FFFFFF"/>
        <w:rPr>
          <w:rFonts w:ascii="Georgia" w:hAnsi="Georgia" w:cs="Arial"/>
          <w:color w:val="000000"/>
          <w:highlight w:val="yellow"/>
        </w:rPr>
      </w:pPr>
      <w:r>
        <w:rPr>
          <w:rFonts w:ascii="Georgia" w:hAnsi="Georgia" w:cs="Arial"/>
          <w:color w:val="000000"/>
          <w:highlight w:val="yellow"/>
        </w:rPr>
        <w:t>***</w:t>
      </w:r>
    </w:p>
    <w:p w14:paraId="354B6AB3" w14:textId="180990A9" w:rsidR="002A7551" w:rsidRPr="005E5F44" w:rsidRDefault="002A7551" w:rsidP="00DC6624">
      <w:pPr>
        <w:pStyle w:val="NormalWeb"/>
        <w:shd w:val="clear" w:color="auto" w:fill="FFFFFF"/>
        <w:rPr>
          <w:rFonts w:ascii="Georgia" w:hAnsi="Georgia" w:cs="Arial"/>
          <w:b/>
          <w:bCs/>
          <w:color w:val="000000"/>
        </w:rPr>
      </w:pPr>
      <w:proofErr w:type="gramStart"/>
      <w:r w:rsidRPr="005E5F44">
        <w:rPr>
          <w:rFonts w:ascii="Georgia" w:hAnsi="Georgia" w:cs="Arial"/>
          <w:b/>
          <w:bCs/>
          <w:color w:val="000000"/>
          <w:highlight w:val="yellow"/>
        </w:rPr>
        <w:t xml:space="preserve">Malawi  </w:t>
      </w:r>
      <w:r w:rsidRPr="00525E96">
        <w:rPr>
          <w:rFonts w:ascii="Georgia" w:hAnsi="Georgia" w:cs="Arial"/>
          <w:b/>
          <w:bCs/>
          <w:color w:val="000000"/>
        </w:rPr>
        <w:t>Change</w:t>
      </w:r>
      <w:proofErr w:type="gramEnd"/>
      <w:r w:rsidRPr="00525E96">
        <w:rPr>
          <w:rFonts w:ascii="Georgia" w:hAnsi="Georgia" w:cs="Arial"/>
          <w:b/>
          <w:bCs/>
          <w:color w:val="000000"/>
        </w:rPr>
        <w:t xml:space="preserve"> Her World </w:t>
      </w:r>
      <w:r w:rsidR="005E5F44" w:rsidRPr="00525E96">
        <w:rPr>
          <w:rFonts w:ascii="Georgia" w:hAnsi="Georgia" w:cs="Arial"/>
          <w:b/>
          <w:bCs/>
          <w:color w:val="000000"/>
        </w:rPr>
        <w:t xml:space="preserve">   PIG HUSBANDRY    </w:t>
      </w:r>
      <w:r w:rsidRPr="00525E96">
        <w:rPr>
          <w:rFonts w:ascii="Georgia" w:hAnsi="Georgia" w:cs="Arial"/>
          <w:b/>
          <w:bCs/>
          <w:color w:val="000000"/>
        </w:rPr>
        <w:t xml:space="preserve">  $2,500</w:t>
      </w:r>
    </w:p>
    <w:p w14:paraId="5CE763C4" w14:textId="1EAFC589" w:rsidR="0025110F" w:rsidRPr="00DC6624" w:rsidRDefault="0025110F" w:rsidP="00DC6624">
      <w:pPr>
        <w:spacing w:line="240" w:lineRule="auto"/>
        <w:rPr>
          <w:rFonts w:ascii="Georgia" w:hAnsi="Georgia"/>
        </w:rPr>
      </w:pPr>
      <w:r w:rsidRPr="00DC6624">
        <w:rPr>
          <w:rFonts w:ascii="Georgia" w:hAnsi="Georgia"/>
        </w:rPr>
        <w:t xml:space="preserve">50 women received training on pig husbandry, corral construction and basic care instructions.  Next, 25 women received 2 piglets, and in due course as litters happen, each of the remaining 25 women who received training will receive 2 female pigs. </w:t>
      </w:r>
      <w:r w:rsidR="005E5F44">
        <w:rPr>
          <w:rFonts w:ascii="Georgia" w:hAnsi="Georgia"/>
        </w:rPr>
        <w:t>Two</w:t>
      </w:r>
      <w:r w:rsidRPr="00DC6624">
        <w:rPr>
          <w:rFonts w:ascii="Georgia" w:hAnsi="Georgia"/>
        </w:rPr>
        <w:t xml:space="preserve"> male pigs </w:t>
      </w:r>
      <w:r w:rsidR="00DC6624" w:rsidRPr="00DC6624">
        <w:rPr>
          <w:rFonts w:ascii="Georgia" w:hAnsi="Georgia"/>
        </w:rPr>
        <w:t>were</w:t>
      </w:r>
      <w:r w:rsidRPr="00DC6624">
        <w:rPr>
          <w:rFonts w:ascii="Georgia" w:hAnsi="Georgia"/>
        </w:rPr>
        <w:t xml:space="preserve"> purchased for reproduction purposes.</w:t>
      </w:r>
    </w:p>
    <w:p w14:paraId="35F6E6D6" w14:textId="63A08C58" w:rsidR="00DC6624" w:rsidRPr="00DC6624" w:rsidRDefault="00DC6624" w:rsidP="00DC6624">
      <w:pPr>
        <w:spacing w:line="240" w:lineRule="auto"/>
        <w:rPr>
          <w:rFonts w:ascii="Georgia" w:hAnsi="Georgia"/>
        </w:rPr>
      </w:pPr>
      <w:r w:rsidRPr="00DC6624">
        <w:rPr>
          <w:rFonts w:ascii="Georgia" w:hAnsi="Georgia"/>
        </w:rPr>
        <w:t xml:space="preserve">A $2,500 World Day of Prayer grant paid for the pigs and training process, including notebooks, pens, flip </w:t>
      </w:r>
      <w:proofErr w:type="gramStart"/>
      <w:r w:rsidRPr="00DC6624">
        <w:rPr>
          <w:rFonts w:ascii="Georgia" w:hAnsi="Georgia"/>
        </w:rPr>
        <w:t>charts</w:t>
      </w:r>
      <w:proofErr w:type="gramEnd"/>
      <w:r w:rsidRPr="00DC6624">
        <w:rPr>
          <w:rFonts w:ascii="Georgia" w:hAnsi="Georgia"/>
        </w:rPr>
        <w:t xml:space="preserve"> and snacks.</w:t>
      </w:r>
    </w:p>
    <w:p w14:paraId="356C4FAA" w14:textId="2993EC8F" w:rsidR="00D0628C" w:rsidRDefault="00D0628C" w:rsidP="00372AF9">
      <w:pPr>
        <w:pStyle w:val="NormalWeb"/>
        <w:shd w:val="clear" w:color="auto" w:fill="FFFFFF"/>
        <w:rPr>
          <w:rFonts w:ascii="Georgia" w:hAnsi="Georgia" w:cs="Arial"/>
          <w:color w:val="000000"/>
        </w:rPr>
      </w:pPr>
      <w:r w:rsidRPr="00A43796">
        <w:rPr>
          <w:rFonts w:ascii="Georgia" w:hAnsi="Georgia" w:cs="Arial"/>
          <w:b/>
          <w:bCs/>
          <w:color w:val="000000"/>
        </w:rPr>
        <w:t>Personal Story</w:t>
      </w:r>
      <w:r w:rsidR="005E5F44">
        <w:rPr>
          <w:rFonts w:ascii="Georgia" w:hAnsi="Georgia" w:cs="Arial"/>
          <w:b/>
          <w:bCs/>
          <w:color w:val="000000"/>
        </w:rPr>
        <w:t xml:space="preserve"> of Mercy Chiovu</w:t>
      </w:r>
      <w:r w:rsidRPr="00580FB1">
        <w:rPr>
          <w:rFonts w:ascii="Georgia" w:hAnsi="Georgia" w:cs="Arial"/>
          <w:color w:val="000000"/>
        </w:rPr>
        <w:t xml:space="preserve">: “I am so glad that I was selected to be one of the farmers under this project, I say thank you so much to the directors of Change Her World.  At my household level, pig farming once harvesting starts, will enable me to pay school fees for my other children.  I will be able to afford good food for my </w:t>
      </w:r>
      <w:r w:rsidR="00011123" w:rsidRPr="00580FB1">
        <w:rPr>
          <w:rFonts w:ascii="Georgia" w:hAnsi="Georgia" w:cs="Arial"/>
          <w:color w:val="000000"/>
        </w:rPr>
        <w:t>family,</w:t>
      </w:r>
      <w:r w:rsidRPr="00580FB1">
        <w:rPr>
          <w:rFonts w:ascii="Georgia" w:hAnsi="Georgia" w:cs="Arial"/>
          <w:color w:val="000000"/>
        </w:rPr>
        <w:t xml:space="preserve"> hence good health.  At the same time, I will use manure from pig Kraal into my garden reducing the cost of fertilizer.”  </w:t>
      </w:r>
    </w:p>
    <w:p w14:paraId="4C925EDD" w14:textId="08A5E393" w:rsidR="00DC6624" w:rsidRDefault="00DC6624" w:rsidP="00372AF9">
      <w:pPr>
        <w:pStyle w:val="NormalWeb"/>
        <w:shd w:val="clear" w:color="auto" w:fill="FFFFFF"/>
        <w:rPr>
          <w:rFonts w:ascii="Georgia" w:hAnsi="Georgia" w:cs="Arial"/>
          <w:color w:val="000000"/>
        </w:rPr>
      </w:pPr>
      <w:r w:rsidRPr="00580FB1">
        <w:rPr>
          <w:rFonts w:ascii="Georgia" w:hAnsi="Georgia" w:cs="Arial"/>
          <w:noProof/>
          <w:color w:val="000000"/>
          <w14:ligatures w14:val="standardContextual"/>
        </w:rPr>
        <w:lastRenderedPageBreak/>
        <w:drawing>
          <wp:inline distT="0" distB="0" distL="0" distR="0" wp14:anchorId="5F184429" wp14:editId="267128C6">
            <wp:extent cx="5943600" cy="4440555"/>
            <wp:effectExtent l="0" t="0" r="0" b="0"/>
            <wp:docPr id="971699639" name="Picture 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99639" name="Picture 4" descr="A group of people in a classroom&#10;&#10;Description automatically generated"/>
                    <pic:cNvPicPr/>
                  </pic:nvPicPr>
                  <pic:blipFill rotWithShape="1">
                    <a:blip r:embed="rId20">
                      <a:extLst>
                        <a:ext uri="{28A0092B-C50C-407E-A947-70E740481C1C}">
                          <a14:useLocalDpi xmlns:a14="http://schemas.microsoft.com/office/drawing/2010/main" val="0"/>
                        </a:ext>
                      </a:extLst>
                    </a:blip>
                    <a:srcRect t="42269"/>
                    <a:stretch/>
                  </pic:blipFill>
                  <pic:spPr bwMode="auto">
                    <a:xfrm>
                      <a:off x="0" y="0"/>
                      <a:ext cx="5943600" cy="4440555"/>
                    </a:xfrm>
                    <a:prstGeom prst="rect">
                      <a:avLst/>
                    </a:prstGeom>
                    <a:ln>
                      <a:noFill/>
                    </a:ln>
                    <a:extLst>
                      <a:ext uri="{53640926-AAD7-44D8-BBD7-CCE9431645EC}">
                        <a14:shadowObscured xmlns:a14="http://schemas.microsoft.com/office/drawing/2010/main"/>
                      </a:ext>
                    </a:extLst>
                  </pic:spPr>
                </pic:pic>
              </a:graphicData>
            </a:graphic>
          </wp:inline>
        </w:drawing>
      </w:r>
    </w:p>
    <w:p w14:paraId="2C0CF87F" w14:textId="5BBBA226" w:rsidR="00DC6624" w:rsidRPr="00580FB1" w:rsidRDefault="005E5F44" w:rsidP="00372AF9">
      <w:pPr>
        <w:pStyle w:val="NormalWeb"/>
        <w:shd w:val="clear" w:color="auto" w:fill="FFFFFF"/>
        <w:rPr>
          <w:rFonts w:ascii="Georgia" w:hAnsi="Georgia" w:cs="Arial"/>
          <w:color w:val="000000"/>
        </w:rPr>
      </w:pPr>
      <w:r>
        <w:rPr>
          <w:rFonts w:ascii="Georgia" w:hAnsi="Georgia" w:cs="Arial"/>
          <w:color w:val="000000"/>
        </w:rPr>
        <w:t>***</w:t>
      </w:r>
    </w:p>
    <w:p w14:paraId="6E15AD05" w14:textId="5D6F7FB6" w:rsidR="002A7551" w:rsidRPr="005E5F44" w:rsidRDefault="002A7551" w:rsidP="0041561D">
      <w:pPr>
        <w:rPr>
          <w:rFonts w:ascii="Georgia" w:hAnsi="Georgia" w:cs="Arial"/>
          <w:b/>
          <w:bCs/>
          <w:color w:val="000000"/>
        </w:rPr>
      </w:pPr>
      <w:proofErr w:type="gramStart"/>
      <w:r w:rsidRPr="005E5F44">
        <w:rPr>
          <w:rFonts w:ascii="Georgia" w:hAnsi="Georgia" w:cs="Arial"/>
          <w:b/>
          <w:bCs/>
          <w:color w:val="000000"/>
          <w:highlight w:val="yellow"/>
        </w:rPr>
        <w:t xml:space="preserve">Philippines  </w:t>
      </w:r>
      <w:r w:rsidR="0041561D" w:rsidRPr="00525E96">
        <w:rPr>
          <w:rFonts w:ascii="Georgia" w:eastAsia="Times New Roman" w:hAnsi="Georgia" w:cs="Calibri"/>
          <w:kern w:val="0"/>
          <w14:ligatures w14:val="none"/>
        </w:rPr>
        <w:t>Luzon</w:t>
      </w:r>
      <w:proofErr w:type="gramEnd"/>
      <w:r w:rsidR="0041561D" w:rsidRPr="00525E96">
        <w:rPr>
          <w:rFonts w:ascii="Georgia" w:eastAsia="Times New Roman" w:hAnsi="Georgia" w:cs="Calibri"/>
          <w:kern w:val="0"/>
          <w14:ligatures w14:val="none"/>
        </w:rPr>
        <w:t xml:space="preserve"> Convention Baptist Women Missionary Union  </w:t>
      </w:r>
      <w:r w:rsidR="005E5F44" w:rsidRPr="00525E96">
        <w:rPr>
          <w:rFonts w:ascii="Georgia" w:hAnsi="Georgia" w:cs="Arial"/>
          <w:b/>
          <w:bCs/>
          <w:color w:val="000000"/>
        </w:rPr>
        <w:t xml:space="preserve">   CLIMATE CHANGE FORUM FOR CHURCHES </w:t>
      </w:r>
      <w:r w:rsidRPr="00525E96">
        <w:rPr>
          <w:rFonts w:ascii="Georgia" w:hAnsi="Georgia" w:cs="Arial"/>
          <w:b/>
          <w:bCs/>
          <w:color w:val="000000"/>
        </w:rPr>
        <w:t>$5,000</w:t>
      </w:r>
    </w:p>
    <w:p w14:paraId="1483CDE3" w14:textId="0C70FB85" w:rsidR="006832D9" w:rsidRDefault="00CE12BD" w:rsidP="00372AF9">
      <w:pPr>
        <w:pStyle w:val="NormalWeb"/>
        <w:shd w:val="clear" w:color="auto" w:fill="FFFFFF"/>
        <w:rPr>
          <w:rFonts w:ascii="Georgia" w:hAnsi="Georgia" w:cs="Arial"/>
          <w:color w:val="000000"/>
        </w:rPr>
      </w:pPr>
      <w:r w:rsidRPr="00580FB1">
        <w:rPr>
          <w:rFonts w:ascii="Georgia" w:hAnsi="Georgia" w:cs="Arial"/>
          <w:color w:val="000000"/>
        </w:rPr>
        <w:t>Climate change is of great concern to the Philippines</w:t>
      </w:r>
      <w:r w:rsidR="005E5F44">
        <w:rPr>
          <w:rFonts w:ascii="Georgia" w:hAnsi="Georgia" w:cs="Arial"/>
          <w:color w:val="000000"/>
        </w:rPr>
        <w:t xml:space="preserve">, especially since respiratory problems </w:t>
      </w:r>
      <w:r w:rsidRPr="00580FB1">
        <w:rPr>
          <w:rFonts w:ascii="Georgia" w:hAnsi="Georgia" w:cs="Arial"/>
          <w:color w:val="000000"/>
        </w:rPr>
        <w:t>have b</w:t>
      </w:r>
      <w:r w:rsidR="006832D9" w:rsidRPr="00580FB1">
        <w:rPr>
          <w:rFonts w:ascii="Georgia" w:hAnsi="Georgia" w:cs="Arial"/>
          <w:color w:val="000000"/>
        </w:rPr>
        <w:t>ecome rampant due to heat and pollution combinations</w:t>
      </w:r>
      <w:r w:rsidR="009D7832" w:rsidRPr="00580FB1">
        <w:rPr>
          <w:rFonts w:ascii="Georgia" w:hAnsi="Georgia" w:cs="Arial"/>
          <w:color w:val="000000"/>
        </w:rPr>
        <w:t xml:space="preserve">.  A government bill was introduced in November 2023 intended to institute policies and systems to address damages and losses from climate change.  A $5,000 World Day of Prayer grant assisted Baptist Women </w:t>
      </w:r>
      <w:r w:rsidR="005E5F44">
        <w:rPr>
          <w:rFonts w:ascii="Georgia" w:hAnsi="Georgia" w:cs="Arial"/>
          <w:color w:val="000000"/>
        </w:rPr>
        <w:t>in preparing for a Climate Crisis Forum,</w:t>
      </w:r>
      <w:r w:rsidR="00770421" w:rsidRPr="00580FB1">
        <w:rPr>
          <w:rFonts w:ascii="Georgia" w:hAnsi="Georgia" w:cs="Arial"/>
          <w:color w:val="000000"/>
        </w:rPr>
        <w:t xml:space="preserve"> which was attended by 53 participants</w:t>
      </w:r>
      <w:r w:rsidR="009D7832" w:rsidRPr="00580FB1">
        <w:rPr>
          <w:rFonts w:ascii="Georgia" w:hAnsi="Georgia" w:cs="Arial"/>
          <w:color w:val="000000"/>
        </w:rPr>
        <w:t>.  Resources were prepared and distri</w:t>
      </w:r>
      <w:r w:rsidR="00770421" w:rsidRPr="00580FB1">
        <w:rPr>
          <w:rFonts w:ascii="Georgia" w:hAnsi="Georgia" w:cs="Arial"/>
          <w:color w:val="000000"/>
        </w:rPr>
        <w:t xml:space="preserve">buted to local churches and ecumenical groups under the title of “Creating a Wonderful World”. Workshops were led </w:t>
      </w:r>
      <w:proofErr w:type="gramStart"/>
      <w:r w:rsidR="00770421" w:rsidRPr="00580FB1">
        <w:rPr>
          <w:rFonts w:ascii="Georgia" w:hAnsi="Georgia" w:cs="Arial"/>
          <w:color w:val="000000"/>
        </w:rPr>
        <w:t>for</w:t>
      </w:r>
      <w:proofErr w:type="gramEnd"/>
      <w:r w:rsidR="00770421" w:rsidRPr="00580FB1">
        <w:rPr>
          <w:rFonts w:ascii="Georgia" w:hAnsi="Georgia" w:cs="Arial"/>
          <w:color w:val="000000"/>
        </w:rPr>
        <w:t xml:space="preserve"> teachers. The next step will be encouraging local responsibilities in a grassroots effort.</w:t>
      </w:r>
    </w:p>
    <w:p w14:paraId="16D3708F" w14:textId="66447F23" w:rsidR="00A43796" w:rsidRPr="00580FB1" w:rsidRDefault="00A43796" w:rsidP="00372AF9">
      <w:pPr>
        <w:pStyle w:val="NormalWeb"/>
        <w:shd w:val="clear" w:color="auto" w:fill="FFFFFF"/>
        <w:rPr>
          <w:rFonts w:ascii="Georgia" w:hAnsi="Georgia" w:cs="Arial"/>
          <w:color w:val="000000"/>
        </w:rPr>
      </w:pPr>
      <w:r>
        <w:rPr>
          <w:rFonts w:ascii="Georgia" w:hAnsi="Georgia" w:cs="Arial"/>
          <w:color w:val="000000"/>
        </w:rPr>
        <w:t>Personal Story: None</w:t>
      </w:r>
    </w:p>
    <w:p w14:paraId="5E6BCA97" w14:textId="2BD59D34" w:rsidR="005105F5" w:rsidRPr="00580FB1" w:rsidRDefault="005105F5" w:rsidP="00372AF9">
      <w:pPr>
        <w:pStyle w:val="NormalWeb"/>
        <w:shd w:val="clear" w:color="auto" w:fill="FFFFFF"/>
        <w:rPr>
          <w:rFonts w:ascii="Georgia" w:hAnsi="Georgia" w:cs="Arial"/>
          <w:color w:val="000000"/>
        </w:rPr>
      </w:pPr>
      <w:r w:rsidRPr="00580FB1">
        <w:rPr>
          <w:rFonts w:ascii="Georgia" w:hAnsi="Georgia" w:cs="Arial"/>
          <w:noProof/>
          <w:color w:val="000000"/>
          <w14:ligatures w14:val="standardContextual"/>
        </w:rPr>
        <w:lastRenderedPageBreak/>
        <w:drawing>
          <wp:inline distT="0" distB="0" distL="0" distR="0" wp14:anchorId="3CFC9A79" wp14:editId="127ADC6C">
            <wp:extent cx="4305300" cy="7169150"/>
            <wp:effectExtent l="0" t="0" r="0" b="0"/>
            <wp:docPr id="884459640"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59640" name="Picture 7" descr="A group of people posing for a photo&#10;&#10;Description automatically generated"/>
                    <pic:cNvPicPr/>
                  </pic:nvPicPr>
                  <pic:blipFill rotWithShape="1">
                    <a:blip r:embed="rId21">
                      <a:extLst>
                        <a:ext uri="{28A0092B-C50C-407E-A947-70E740481C1C}">
                          <a14:useLocalDpi xmlns:a14="http://schemas.microsoft.com/office/drawing/2010/main" val="0"/>
                        </a:ext>
                      </a:extLst>
                    </a:blip>
                    <a:srcRect l="15064" t="1332" r="12500" b="10258"/>
                    <a:stretch/>
                  </pic:blipFill>
                  <pic:spPr bwMode="auto">
                    <a:xfrm>
                      <a:off x="0" y="0"/>
                      <a:ext cx="4305300" cy="7169150"/>
                    </a:xfrm>
                    <a:prstGeom prst="rect">
                      <a:avLst/>
                    </a:prstGeom>
                    <a:ln>
                      <a:noFill/>
                    </a:ln>
                    <a:extLst>
                      <a:ext uri="{53640926-AAD7-44D8-BBD7-CCE9431645EC}">
                        <a14:shadowObscured xmlns:a14="http://schemas.microsoft.com/office/drawing/2010/main"/>
                      </a:ext>
                    </a:extLst>
                  </pic:spPr>
                </pic:pic>
              </a:graphicData>
            </a:graphic>
          </wp:inline>
        </w:drawing>
      </w:r>
    </w:p>
    <w:p w14:paraId="69B465BE" w14:textId="584D5A25" w:rsidR="00FF48BE" w:rsidRPr="00580FB1" w:rsidRDefault="00525E96" w:rsidP="00FF48BE">
      <w:pPr>
        <w:pStyle w:val="NormalWeb"/>
        <w:shd w:val="clear" w:color="auto" w:fill="FFFFFF"/>
        <w:rPr>
          <w:rFonts w:ascii="Georgia" w:hAnsi="Georgia" w:cs="Arial"/>
          <w:color w:val="000000"/>
        </w:rPr>
      </w:pPr>
      <w:r>
        <w:rPr>
          <w:rFonts w:ascii="Georgia" w:hAnsi="Georgia" w:cs="Arial"/>
          <w:color w:val="000000"/>
        </w:rPr>
        <w:t>Reference Chart</w:t>
      </w:r>
    </w:p>
    <w:tbl>
      <w:tblPr>
        <w:tblStyle w:val="TableGrid"/>
        <w:tblW w:w="11341" w:type="dxa"/>
        <w:tblInd w:w="-289" w:type="dxa"/>
        <w:tblLayout w:type="fixed"/>
        <w:tblLook w:val="04A0" w:firstRow="1" w:lastRow="0" w:firstColumn="1" w:lastColumn="0" w:noHBand="0" w:noVBand="1"/>
      </w:tblPr>
      <w:tblGrid>
        <w:gridCol w:w="1942"/>
        <w:gridCol w:w="3304"/>
        <w:gridCol w:w="4819"/>
        <w:gridCol w:w="1276"/>
      </w:tblGrid>
      <w:tr w:rsidR="00FF48BE" w:rsidRPr="00580FB1" w14:paraId="2CA93AF0" w14:textId="77777777" w:rsidTr="00A913A9">
        <w:tc>
          <w:tcPr>
            <w:tcW w:w="1942" w:type="dxa"/>
          </w:tcPr>
          <w:p w14:paraId="48B023EE" w14:textId="77777777" w:rsidR="00FF48BE" w:rsidRPr="00011123" w:rsidRDefault="00FF48BE" w:rsidP="00A913A9">
            <w:pPr>
              <w:rPr>
                <w:rFonts w:ascii="Georgia" w:hAnsi="Georgia"/>
                <w:color w:val="000000" w:themeColor="text1"/>
                <w:sz w:val="20"/>
                <w:szCs w:val="20"/>
              </w:rPr>
            </w:pPr>
          </w:p>
          <w:p w14:paraId="285F4F9B"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British Columbia</w:t>
            </w:r>
          </w:p>
          <w:p w14:paraId="6B7DC798" w14:textId="77777777" w:rsidR="00FF48BE" w:rsidRPr="00011123" w:rsidRDefault="00FF48BE" w:rsidP="00A913A9">
            <w:pPr>
              <w:rPr>
                <w:rFonts w:ascii="Georgia" w:hAnsi="Georgia"/>
                <w:color w:val="000000" w:themeColor="text1"/>
                <w:sz w:val="20"/>
                <w:szCs w:val="20"/>
              </w:rPr>
            </w:pPr>
          </w:p>
        </w:tc>
        <w:tc>
          <w:tcPr>
            <w:tcW w:w="3304" w:type="dxa"/>
          </w:tcPr>
          <w:p w14:paraId="535F0DB3"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Multi-Nation Missions Foundation</w:t>
            </w:r>
          </w:p>
        </w:tc>
        <w:tc>
          <w:tcPr>
            <w:tcW w:w="4819" w:type="dxa"/>
          </w:tcPr>
          <w:p w14:paraId="009D730F"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Preparing Immigrant Women for Canadian Employment</w:t>
            </w:r>
          </w:p>
        </w:tc>
        <w:tc>
          <w:tcPr>
            <w:tcW w:w="1276" w:type="dxa"/>
          </w:tcPr>
          <w:p w14:paraId="3353B08F"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$5,000</w:t>
            </w:r>
          </w:p>
        </w:tc>
      </w:tr>
      <w:tr w:rsidR="00FF48BE" w:rsidRPr="00580FB1" w14:paraId="25CA40B7" w14:textId="77777777" w:rsidTr="00A913A9">
        <w:tc>
          <w:tcPr>
            <w:tcW w:w="1942" w:type="dxa"/>
          </w:tcPr>
          <w:p w14:paraId="7346D81F"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lastRenderedPageBreak/>
              <w:t>British Columbia</w:t>
            </w:r>
          </w:p>
        </w:tc>
        <w:tc>
          <w:tcPr>
            <w:tcW w:w="3304" w:type="dxa"/>
          </w:tcPr>
          <w:p w14:paraId="7FDE1807" w14:textId="77777777" w:rsidR="00FF48BE" w:rsidRPr="00011123" w:rsidRDefault="00FF48BE" w:rsidP="00A913A9">
            <w:pPr>
              <w:rPr>
                <w:rFonts w:ascii="Georgia" w:eastAsia="Times New Roman" w:hAnsi="Georgia" w:cs="Calibri"/>
                <w:color w:val="000000"/>
              </w:rPr>
            </w:pPr>
            <w:r w:rsidRPr="00011123">
              <w:rPr>
                <w:rFonts w:ascii="Georgia" w:hAnsi="Georgia" w:cs="Calibri"/>
                <w:color w:val="000000"/>
              </w:rPr>
              <w:t>The Salvation Army - The Willows</w:t>
            </w:r>
          </w:p>
          <w:p w14:paraId="064CC965" w14:textId="77777777" w:rsidR="00FF48BE" w:rsidRPr="00011123" w:rsidRDefault="00FF48BE" w:rsidP="00A913A9">
            <w:pPr>
              <w:rPr>
                <w:rFonts w:ascii="Georgia" w:hAnsi="Georgia"/>
                <w:color w:val="000000" w:themeColor="text1"/>
                <w:sz w:val="20"/>
                <w:szCs w:val="20"/>
              </w:rPr>
            </w:pPr>
          </w:p>
        </w:tc>
        <w:tc>
          <w:tcPr>
            <w:tcW w:w="4819" w:type="dxa"/>
          </w:tcPr>
          <w:p w14:paraId="4AD6DD1D" w14:textId="77777777" w:rsidR="00FF48BE" w:rsidRPr="00011123" w:rsidRDefault="00FF48BE" w:rsidP="00A913A9">
            <w:pPr>
              <w:rPr>
                <w:rFonts w:ascii="Georgia" w:eastAsia="Times New Roman" w:hAnsi="Georgia" w:cs="Calibri"/>
                <w:color w:val="000000"/>
              </w:rPr>
            </w:pPr>
            <w:r w:rsidRPr="00011123">
              <w:rPr>
                <w:rFonts w:ascii="Georgia" w:hAnsi="Georgia" w:cs="Calibri"/>
                <w:color w:val="000000"/>
              </w:rPr>
              <w:t>PEACE Program – Leaving Violence</w:t>
            </w:r>
          </w:p>
          <w:p w14:paraId="2FED8EEF" w14:textId="77777777" w:rsidR="00FF48BE" w:rsidRPr="00011123" w:rsidRDefault="00FF48BE" w:rsidP="00A913A9">
            <w:pPr>
              <w:rPr>
                <w:rFonts w:ascii="Georgia" w:hAnsi="Georgia"/>
                <w:color w:val="000000" w:themeColor="text1"/>
                <w:sz w:val="20"/>
                <w:szCs w:val="20"/>
              </w:rPr>
            </w:pPr>
          </w:p>
        </w:tc>
        <w:tc>
          <w:tcPr>
            <w:tcW w:w="1276" w:type="dxa"/>
          </w:tcPr>
          <w:p w14:paraId="479121CB"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$5,000</w:t>
            </w:r>
          </w:p>
        </w:tc>
      </w:tr>
      <w:tr w:rsidR="00FF48BE" w:rsidRPr="00580FB1" w14:paraId="28793936" w14:textId="77777777" w:rsidTr="00A913A9">
        <w:tc>
          <w:tcPr>
            <w:tcW w:w="1942" w:type="dxa"/>
          </w:tcPr>
          <w:p w14:paraId="5B216965"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Manitoba</w:t>
            </w:r>
          </w:p>
        </w:tc>
        <w:tc>
          <w:tcPr>
            <w:tcW w:w="3304" w:type="dxa"/>
          </w:tcPr>
          <w:p w14:paraId="2BD53B62"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Genesis House</w:t>
            </w:r>
          </w:p>
        </w:tc>
        <w:tc>
          <w:tcPr>
            <w:tcW w:w="4819" w:type="dxa"/>
          </w:tcPr>
          <w:p w14:paraId="2E53E376"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When Love Hurts Support Program</w:t>
            </w:r>
          </w:p>
        </w:tc>
        <w:tc>
          <w:tcPr>
            <w:tcW w:w="1276" w:type="dxa"/>
          </w:tcPr>
          <w:p w14:paraId="6349FCEF"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$4,500</w:t>
            </w:r>
          </w:p>
        </w:tc>
      </w:tr>
      <w:tr w:rsidR="00FF48BE" w:rsidRPr="00580FB1" w14:paraId="48D94B35" w14:textId="77777777" w:rsidTr="00A913A9">
        <w:tc>
          <w:tcPr>
            <w:tcW w:w="1942" w:type="dxa"/>
          </w:tcPr>
          <w:p w14:paraId="4D94A508"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Alberta</w:t>
            </w:r>
          </w:p>
        </w:tc>
        <w:tc>
          <w:tcPr>
            <w:tcW w:w="3304" w:type="dxa"/>
          </w:tcPr>
          <w:p w14:paraId="5A8C0AA2" w14:textId="1ECB0E6D" w:rsidR="00FF48BE" w:rsidRPr="00011123" w:rsidRDefault="00011123" w:rsidP="00A913A9">
            <w:pPr>
              <w:rPr>
                <w:rFonts w:ascii="Georgia" w:hAnsi="Georgia"/>
                <w:color w:val="000000" w:themeColor="text1"/>
                <w:sz w:val="20"/>
                <w:szCs w:val="20"/>
              </w:rPr>
            </w:pPr>
            <w:r w:rsidRPr="00011123">
              <w:rPr>
                <w:rFonts w:ascii="Georgia" w:hAnsi="Georgia"/>
                <w:color w:val="000000" w:themeColor="text1"/>
                <w:sz w:val="20"/>
                <w:szCs w:val="20"/>
              </w:rPr>
              <w:t>IWIN</w:t>
            </w:r>
          </w:p>
        </w:tc>
        <w:tc>
          <w:tcPr>
            <w:tcW w:w="4819" w:type="dxa"/>
          </w:tcPr>
          <w:p w14:paraId="4980C3D0" w14:textId="6C3C67A8" w:rsidR="00FF48BE" w:rsidRPr="00011123" w:rsidRDefault="00011123" w:rsidP="00A913A9">
            <w:pPr>
              <w:rPr>
                <w:rFonts w:ascii="Georgia" w:hAnsi="Georgia"/>
                <w:color w:val="000000" w:themeColor="text1"/>
                <w:sz w:val="20"/>
                <w:szCs w:val="20"/>
              </w:rPr>
            </w:pPr>
            <w:r w:rsidRPr="00011123">
              <w:rPr>
                <w:rFonts w:ascii="Georgia" w:hAnsi="Georgia"/>
                <w:color w:val="000000" w:themeColor="text1"/>
                <w:sz w:val="20"/>
                <w:szCs w:val="20"/>
              </w:rPr>
              <w:t>Backpacks for Trafficking Survivors</w:t>
            </w:r>
          </w:p>
        </w:tc>
        <w:tc>
          <w:tcPr>
            <w:tcW w:w="1276" w:type="dxa"/>
          </w:tcPr>
          <w:p w14:paraId="6BE4F008"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$3,500</w:t>
            </w:r>
          </w:p>
        </w:tc>
      </w:tr>
      <w:tr w:rsidR="00FF48BE" w:rsidRPr="00580FB1" w14:paraId="34FFE6C6" w14:textId="77777777" w:rsidTr="00A913A9">
        <w:tc>
          <w:tcPr>
            <w:tcW w:w="1942" w:type="dxa"/>
          </w:tcPr>
          <w:p w14:paraId="53270419"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 xml:space="preserve">Ontario </w:t>
            </w:r>
          </w:p>
        </w:tc>
        <w:tc>
          <w:tcPr>
            <w:tcW w:w="3304" w:type="dxa"/>
          </w:tcPr>
          <w:p w14:paraId="1AD516BD"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Children’s Need Distribution Centre</w:t>
            </w:r>
          </w:p>
        </w:tc>
        <w:tc>
          <w:tcPr>
            <w:tcW w:w="4819" w:type="dxa"/>
          </w:tcPr>
          <w:p w14:paraId="7BD61A76" w14:textId="77777777" w:rsidR="00FF48BE" w:rsidRPr="00011123" w:rsidRDefault="00FF48BE" w:rsidP="00A913A9">
            <w:pPr>
              <w:pStyle w:val="BodyText"/>
              <w:spacing w:before="2"/>
              <w:rPr>
                <w:rFonts w:ascii="Georgia" w:hAnsi="Georgia"/>
                <w:color w:val="000000" w:themeColor="text1"/>
                <w:sz w:val="20"/>
                <w:szCs w:val="20"/>
              </w:rPr>
            </w:pPr>
            <w:r w:rsidRPr="00011123">
              <w:rPr>
                <w:rFonts w:ascii="Georgia" w:hAnsi="Georgia"/>
                <w:color w:val="000000" w:themeColor="text1"/>
                <w:sz w:val="20"/>
                <w:szCs w:val="20"/>
              </w:rPr>
              <w:t>Infant Car Seats</w:t>
            </w:r>
          </w:p>
        </w:tc>
        <w:tc>
          <w:tcPr>
            <w:tcW w:w="1276" w:type="dxa"/>
          </w:tcPr>
          <w:p w14:paraId="5FC21DD9"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$2,500</w:t>
            </w:r>
          </w:p>
        </w:tc>
      </w:tr>
      <w:tr w:rsidR="00FF48BE" w:rsidRPr="00580FB1" w14:paraId="6C6F6656" w14:textId="77777777" w:rsidTr="00A913A9">
        <w:tc>
          <w:tcPr>
            <w:tcW w:w="1942" w:type="dxa"/>
          </w:tcPr>
          <w:p w14:paraId="584504B5"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New Brunswick</w:t>
            </w:r>
          </w:p>
        </w:tc>
        <w:tc>
          <w:tcPr>
            <w:tcW w:w="3304" w:type="dxa"/>
          </w:tcPr>
          <w:p w14:paraId="6AD2783B" w14:textId="77777777" w:rsidR="00FF48BE" w:rsidRPr="00011123" w:rsidRDefault="00FF48BE" w:rsidP="00A913A9">
            <w:pPr>
              <w:rPr>
                <w:rFonts w:ascii="Georgia" w:eastAsia="Times New Roman" w:hAnsi="Georgia" w:cs="Calibri"/>
                <w:color w:val="000000" w:themeColor="text1"/>
                <w:sz w:val="20"/>
                <w:szCs w:val="20"/>
                <w:lang w:eastAsia="en-CA"/>
              </w:rPr>
            </w:pPr>
            <w:r w:rsidRPr="00011123">
              <w:rPr>
                <w:rFonts w:ascii="Georgia" w:eastAsia="Times New Roman" w:hAnsi="Georgia" w:cs="Calibri"/>
                <w:color w:val="000000" w:themeColor="text1"/>
                <w:sz w:val="20"/>
                <w:szCs w:val="20"/>
                <w:lang w:eastAsia="en-CA"/>
              </w:rPr>
              <w:t>Harvest House Atlantic</w:t>
            </w:r>
          </w:p>
          <w:p w14:paraId="275B5F87" w14:textId="77777777" w:rsidR="00FF48BE" w:rsidRPr="00011123" w:rsidRDefault="00FF48BE" w:rsidP="00A913A9">
            <w:pPr>
              <w:rPr>
                <w:rFonts w:ascii="Georgia" w:hAnsi="Georgia"/>
                <w:color w:val="000000" w:themeColor="text1"/>
                <w:sz w:val="20"/>
                <w:szCs w:val="20"/>
              </w:rPr>
            </w:pPr>
          </w:p>
        </w:tc>
        <w:tc>
          <w:tcPr>
            <w:tcW w:w="4819" w:type="dxa"/>
          </w:tcPr>
          <w:p w14:paraId="776C8DB0"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Addiction Recovery for Women</w:t>
            </w:r>
          </w:p>
        </w:tc>
        <w:tc>
          <w:tcPr>
            <w:tcW w:w="1276" w:type="dxa"/>
          </w:tcPr>
          <w:p w14:paraId="1A849C5D"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$3,000</w:t>
            </w:r>
          </w:p>
        </w:tc>
      </w:tr>
      <w:tr w:rsidR="00FF48BE" w:rsidRPr="00580FB1" w14:paraId="02C8A9A0" w14:textId="77777777" w:rsidTr="00A913A9">
        <w:tc>
          <w:tcPr>
            <w:tcW w:w="1942" w:type="dxa"/>
          </w:tcPr>
          <w:p w14:paraId="08B5E72F"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Nova Scotia</w:t>
            </w:r>
          </w:p>
        </w:tc>
        <w:tc>
          <w:tcPr>
            <w:tcW w:w="3304" w:type="dxa"/>
          </w:tcPr>
          <w:p w14:paraId="4572A5F4" w14:textId="77777777" w:rsidR="00FF48BE" w:rsidRPr="00011123" w:rsidRDefault="00FF48BE" w:rsidP="00A913A9">
            <w:pPr>
              <w:rPr>
                <w:rFonts w:ascii="Georgia" w:eastAsia="Times New Roman" w:hAnsi="Georgia" w:cs="Calibri"/>
                <w:color w:val="000000" w:themeColor="text1"/>
                <w:sz w:val="20"/>
                <w:szCs w:val="20"/>
                <w:lang w:eastAsia="en-CA"/>
              </w:rPr>
            </w:pPr>
            <w:r w:rsidRPr="00011123">
              <w:rPr>
                <w:rFonts w:ascii="Georgia" w:hAnsi="Georgia" w:cs="Calibri"/>
                <w:color w:val="000000"/>
              </w:rPr>
              <w:t>TREY (Trauma Recovery for Exploited Youth)</w:t>
            </w:r>
          </w:p>
        </w:tc>
        <w:tc>
          <w:tcPr>
            <w:tcW w:w="4819" w:type="dxa"/>
          </w:tcPr>
          <w:p w14:paraId="5A555E1A"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Outreach and Aftercare for Exploited Youths</w:t>
            </w:r>
          </w:p>
        </w:tc>
        <w:tc>
          <w:tcPr>
            <w:tcW w:w="1276" w:type="dxa"/>
          </w:tcPr>
          <w:p w14:paraId="1807EAD5"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$5,000</w:t>
            </w:r>
          </w:p>
        </w:tc>
      </w:tr>
      <w:tr w:rsidR="00FF48BE" w:rsidRPr="00580FB1" w14:paraId="3EE68DD3" w14:textId="77777777" w:rsidTr="00A913A9">
        <w:tc>
          <w:tcPr>
            <w:tcW w:w="1942" w:type="dxa"/>
          </w:tcPr>
          <w:p w14:paraId="67201419"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PEI</w:t>
            </w:r>
          </w:p>
        </w:tc>
        <w:tc>
          <w:tcPr>
            <w:tcW w:w="3304" w:type="dxa"/>
          </w:tcPr>
          <w:p w14:paraId="7C25369A" w14:textId="157DCECC" w:rsidR="00FF48BE" w:rsidRPr="00011123" w:rsidRDefault="00FF48BE" w:rsidP="00011123">
            <w:pPr>
              <w:rPr>
                <w:rFonts w:ascii="Georgia" w:eastAsia="Times New Roman" w:hAnsi="Georgia" w:cs="Calibri"/>
                <w:color w:val="000000" w:themeColor="text1"/>
                <w:sz w:val="20"/>
                <w:szCs w:val="20"/>
                <w:lang w:eastAsia="en-CA"/>
              </w:rPr>
            </w:pPr>
            <w:r w:rsidRPr="00011123">
              <w:rPr>
                <w:rFonts w:ascii="Georgia" w:hAnsi="Georgia" w:cs="Calibri"/>
                <w:color w:val="000000"/>
              </w:rPr>
              <w:t xml:space="preserve">Life House Summerside; </w:t>
            </w:r>
          </w:p>
        </w:tc>
        <w:tc>
          <w:tcPr>
            <w:tcW w:w="4819" w:type="dxa"/>
          </w:tcPr>
          <w:p w14:paraId="3AACA4F6"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Strengthening Women – Reaching Sobriety</w:t>
            </w:r>
          </w:p>
        </w:tc>
        <w:tc>
          <w:tcPr>
            <w:tcW w:w="1276" w:type="dxa"/>
          </w:tcPr>
          <w:p w14:paraId="0C414451"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$2,000</w:t>
            </w:r>
          </w:p>
        </w:tc>
      </w:tr>
      <w:tr w:rsidR="00FF48BE" w:rsidRPr="00580FB1" w14:paraId="1F644E92" w14:textId="77777777" w:rsidTr="00A913A9">
        <w:tc>
          <w:tcPr>
            <w:tcW w:w="1942" w:type="dxa"/>
          </w:tcPr>
          <w:p w14:paraId="2DDBAC8C"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Newfoundland</w:t>
            </w:r>
          </w:p>
        </w:tc>
        <w:tc>
          <w:tcPr>
            <w:tcW w:w="3304" w:type="dxa"/>
          </w:tcPr>
          <w:p w14:paraId="5F7748FB" w14:textId="77777777" w:rsidR="00FF48BE" w:rsidRPr="00011123" w:rsidRDefault="00FF48BE" w:rsidP="00A913A9">
            <w:pPr>
              <w:rPr>
                <w:rFonts w:ascii="Georgia" w:eastAsia="Times New Roman" w:hAnsi="Georgia" w:cs="Calibri"/>
                <w:color w:val="000000" w:themeColor="text1"/>
                <w:sz w:val="20"/>
                <w:szCs w:val="20"/>
                <w:lang w:eastAsia="en-CA"/>
              </w:rPr>
            </w:pPr>
            <w:r w:rsidRPr="00011123">
              <w:rPr>
                <w:rFonts w:ascii="Georgia" w:eastAsia="Times New Roman" w:hAnsi="Georgia" w:cs="Calibri"/>
                <w:color w:val="000000" w:themeColor="text1"/>
                <w:sz w:val="20"/>
                <w:szCs w:val="20"/>
                <w:lang w:eastAsia="en-CA"/>
              </w:rPr>
              <w:t>Saltwater Community Association</w:t>
            </w:r>
          </w:p>
          <w:p w14:paraId="7E37A204" w14:textId="10E0A745" w:rsidR="00FF48BE" w:rsidRPr="00011123" w:rsidRDefault="00FF48BE" w:rsidP="00A913A9">
            <w:pPr>
              <w:rPr>
                <w:rFonts w:ascii="Georgia" w:eastAsia="Times New Roman" w:hAnsi="Georgia" w:cs="Calibri"/>
                <w:color w:val="000000" w:themeColor="text1"/>
                <w:sz w:val="20"/>
                <w:szCs w:val="20"/>
                <w:lang w:eastAsia="en-CA"/>
              </w:rPr>
            </w:pPr>
          </w:p>
        </w:tc>
        <w:tc>
          <w:tcPr>
            <w:tcW w:w="4819" w:type="dxa"/>
          </w:tcPr>
          <w:p w14:paraId="374F75AE"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 xml:space="preserve">Inclusive Employment </w:t>
            </w:r>
          </w:p>
        </w:tc>
        <w:tc>
          <w:tcPr>
            <w:tcW w:w="1276" w:type="dxa"/>
          </w:tcPr>
          <w:p w14:paraId="7E62625C"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$5,000</w:t>
            </w:r>
          </w:p>
        </w:tc>
      </w:tr>
      <w:tr w:rsidR="00FF48BE" w:rsidRPr="00580FB1" w14:paraId="296B3E0B" w14:textId="77777777" w:rsidTr="00A913A9">
        <w:tc>
          <w:tcPr>
            <w:tcW w:w="5246" w:type="dxa"/>
            <w:gridSpan w:val="2"/>
          </w:tcPr>
          <w:p w14:paraId="66270749" w14:textId="77777777" w:rsidR="00FF48BE" w:rsidRPr="00580FB1" w:rsidRDefault="00FF48BE" w:rsidP="00A913A9">
            <w:pPr>
              <w:rPr>
                <w:rFonts w:ascii="Georgia" w:hAnsi="Georgia"/>
                <w:color w:val="000000" w:themeColor="text1"/>
                <w:sz w:val="20"/>
                <w:szCs w:val="20"/>
              </w:rPr>
            </w:pPr>
            <w:r w:rsidRPr="00580FB1">
              <w:rPr>
                <w:rFonts w:ascii="Georgia" w:hAnsi="Georgia"/>
                <w:b/>
                <w:bCs/>
                <w:color w:val="000000" w:themeColor="text1"/>
                <w:sz w:val="20"/>
                <w:szCs w:val="20"/>
              </w:rPr>
              <w:t>INTERNATIONAL</w:t>
            </w:r>
          </w:p>
        </w:tc>
        <w:tc>
          <w:tcPr>
            <w:tcW w:w="4819" w:type="dxa"/>
          </w:tcPr>
          <w:p w14:paraId="024F69F8" w14:textId="77777777" w:rsidR="00FF48BE" w:rsidRPr="00580FB1" w:rsidRDefault="00FF48BE" w:rsidP="00A913A9">
            <w:pPr>
              <w:rPr>
                <w:rFonts w:ascii="Georgia" w:hAnsi="Georgia"/>
                <w:color w:val="000000" w:themeColor="text1"/>
                <w:sz w:val="20"/>
                <w:szCs w:val="20"/>
              </w:rPr>
            </w:pPr>
          </w:p>
        </w:tc>
        <w:tc>
          <w:tcPr>
            <w:tcW w:w="1276" w:type="dxa"/>
          </w:tcPr>
          <w:p w14:paraId="3BA0F888" w14:textId="77777777" w:rsidR="00FF48BE" w:rsidRPr="00580FB1" w:rsidRDefault="00FF48BE" w:rsidP="00A913A9">
            <w:pPr>
              <w:rPr>
                <w:rFonts w:ascii="Georgia" w:hAnsi="Georgia"/>
                <w:color w:val="000000" w:themeColor="text1"/>
                <w:sz w:val="20"/>
                <w:szCs w:val="20"/>
              </w:rPr>
            </w:pPr>
          </w:p>
        </w:tc>
      </w:tr>
      <w:tr w:rsidR="00FF48BE" w:rsidRPr="00580FB1" w14:paraId="04829A17" w14:textId="77777777" w:rsidTr="00A913A9">
        <w:tc>
          <w:tcPr>
            <w:tcW w:w="1942" w:type="dxa"/>
          </w:tcPr>
          <w:p w14:paraId="1238052A" w14:textId="77777777" w:rsidR="00FF48BE" w:rsidRPr="00580FB1" w:rsidRDefault="00FF48BE" w:rsidP="00A913A9">
            <w:pPr>
              <w:rPr>
                <w:rFonts w:ascii="Georgia" w:hAnsi="Georgia"/>
                <w:color w:val="000000" w:themeColor="text1"/>
                <w:sz w:val="20"/>
                <w:szCs w:val="20"/>
              </w:rPr>
            </w:pPr>
          </w:p>
        </w:tc>
        <w:tc>
          <w:tcPr>
            <w:tcW w:w="3304" w:type="dxa"/>
          </w:tcPr>
          <w:p w14:paraId="0A2AD595" w14:textId="77777777" w:rsidR="00FF48BE" w:rsidRPr="00580FB1" w:rsidRDefault="00FF48BE" w:rsidP="00A913A9">
            <w:pPr>
              <w:rPr>
                <w:rFonts w:ascii="Georgia" w:hAnsi="Georgia"/>
                <w:color w:val="000000" w:themeColor="text1"/>
                <w:sz w:val="20"/>
                <w:szCs w:val="20"/>
              </w:rPr>
            </w:pPr>
          </w:p>
        </w:tc>
        <w:tc>
          <w:tcPr>
            <w:tcW w:w="4819" w:type="dxa"/>
          </w:tcPr>
          <w:p w14:paraId="285066E2" w14:textId="77777777" w:rsidR="00FF48BE" w:rsidRPr="00580FB1" w:rsidRDefault="00FF48BE" w:rsidP="00A913A9">
            <w:pPr>
              <w:rPr>
                <w:rFonts w:ascii="Georgia" w:hAnsi="Georgia"/>
                <w:color w:val="000000" w:themeColor="text1"/>
                <w:sz w:val="20"/>
                <w:szCs w:val="20"/>
              </w:rPr>
            </w:pPr>
          </w:p>
        </w:tc>
        <w:tc>
          <w:tcPr>
            <w:tcW w:w="1276" w:type="dxa"/>
          </w:tcPr>
          <w:p w14:paraId="2F87B6F5" w14:textId="77777777" w:rsidR="00FF48BE" w:rsidRPr="00580FB1" w:rsidRDefault="00FF48BE" w:rsidP="00A913A9">
            <w:pPr>
              <w:rPr>
                <w:rFonts w:ascii="Georgia" w:hAnsi="Georgia"/>
                <w:color w:val="000000" w:themeColor="text1"/>
                <w:sz w:val="20"/>
                <w:szCs w:val="20"/>
              </w:rPr>
            </w:pPr>
          </w:p>
        </w:tc>
      </w:tr>
      <w:tr w:rsidR="00FF48BE" w:rsidRPr="00580FB1" w14:paraId="5AE80DE3" w14:textId="77777777" w:rsidTr="00A913A9">
        <w:tc>
          <w:tcPr>
            <w:tcW w:w="1942" w:type="dxa"/>
          </w:tcPr>
          <w:p w14:paraId="215E29F7"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Kenya</w:t>
            </w:r>
          </w:p>
        </w:tc>
        <w:tc>
          <w:tcPr>
            <w:tcW w:w="3304" w:type="dxa"/>
          </w:tcPr>
          <w:p w14:paraId="30B4AE1A" w14:textId="77777777" w:rsidR="00107338" w:rsidRPr="00011123" w:rsidRDefault="00107338" w:rsidP="00107338">
            <w:pPr>
              <w:rPr>
                <w:rFonts w:ascii="Georgia" w:hAnsi="Georgia" w:cs="Calibri"/>
                <w:color w:val="000000"/>
              </w:rPr>
            </w:pPr>
            <w:r w:rsidRPr="00011123">
              <w:rPr>
                <w:rFonts w:ascii="Georgia" w:hAnsi="Georgia" w:cs="Calibri"/>
                <w:color w:val="000000"/>
              </w:rPr>
              <w:t>African Christian Church and Schools ACC&amp;S</w:t>
            </w:r>
          </w:p>
          <w:p w14:paraId="347CB8C1" w14:textId="0923750E" w:rsidR="00FF48BE" w:rsidRPr="00011123" w:rsidRDefault="00FF48BE" w:rsidP="00A913A9">
            <w:pPr>
              <w:rPr>
                <w:rFonts w:ascii="Georgia" w:hAnsi="Georgia"/>
                <w:color w:val="000000" w:themeColor="text1"/>
                <w:sz w:val="20"/>
                <w:szCs w:val="20"/>
              </w:rPr>
            </w:pPr>
          </w:p>
        </w:tc>
        <w:tc>
          <w:tcPr>
            <w:tcW w:w="4819" w:type="dxa"/>
          </w:tcPr>
          <w:p w14:paraId="2FC89DA7" w14:textId="30C2F457" w:rsidR="00FF48BE" w:rsidRPr="00580FB1" w:rsidRDefault="00107338" w:rsidP="00A913A9">
            <w:pPr>
              <w:rPr>
                <w:rFonts w:ascii="Georgia" w:hAnsi="Georgia"/>
                <w:color w:val="000000" w:themeColor="text1"/>
                <w:sz w:val="20"/>
                <w:szCs w:val="20"/>
              </w:rPr>
            </w:pPr>
            <w:r>
              <w:rPr>
                <w:rFonts w:ascii="Georgia" w:hAnsi="Georgia"/>
                <w:color w:val="000000" w:themeColor="text1"/>
                <w:sz w:val="20"/>
                <w:szCs w:val="20"/>
              </w:rPr>
              <w:t>Hygiene Health for Youths</w:t>
            </w:r>
          </w:p>
        </w:tc>
        <w:tc>
          <w:tcPr>
            <w:tcW w:w="1276" w:type="dxa"/>
          </w:tcPr>
          <w:p w14:paraId="3E54EBD5"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$5,000</w:t>
            </w:r>
          </w:p>
        </w:tc>
      </w:tr>
      <w:tr w:rsidR="00FF48BE" w:rsidRPr="00580FB1" w14:paraId="0FE4BABB" w14:textId="77777777" w:rsidTr="00A913A9">
        <w:tc>
          <w:tcPr>
            <w:tcW w:w="1942" w:type="dxa"/>
          </w:tcPr>
          <w:p w14:paraId="1369B08F"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Philippines</w:t>
            </w:r>
          </w:p>
        </w:tc>
        <w:tc>
          <w:tcPr>
            <w:tcW w:w="3304" w:type="dxa"/>
          </w:tcPr>
          <w:p w14:paraId="007D6FA6" w14:textId="77777777" w:rsidR="00107338" w:rsidRPr="00011123" w:rsidRDefault="00107338" w:rsidP="00107338">
            <w:pPr>
              <w:rPr>
                <w:rFonts w:ascii="Georgia" w:hAnsi="Georgia" w:cs="Calibri"/>
                <w:color w:val="000000"/>
              </w:rPr>
            </w:pPr>
            <w:r w:rsidRPr="00011123">
              <w:rPr>
                <w:rFonts w:ascii="Georgia" w:hAnsi="Georgia" w:cs="Calibri"/>
                <w:color w:val="000000"/>
              </w:rPr>
              <w:t>Luzon Convention Baptist Women Missionary Union</w:t>
            </w:r>
          </w:p>
          <w:p w14:paraId="58A7116C" w14:textId="329FD7C3" w:rsidR="00FF48BE" w:rsidRPr="00011123" w:rsidRDefault="00FF48BE" w:rsidP="00A913A9">
            <w:pPr>
              <w:rPr>
                <w:rFonts w:ascii="Georgia" w:hAnsi="Georgia"/>
                <w:color w:val="000000" w:themeColor="text1"/>
                <w:sz w:val="20"/>
                <w:szCs w:val="20"/>
              </w:rPr>
            </w:pPr>
          </w:p>
        </w:tc>
        <w:tc>
          <w:tcPr>
            <w:tcW w:w="4819" w:type="dxa"/>
          </w:tcPr>
          <w:p w14:paraId="1C545446" w14:textId="6237C70D"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Climate Change</w:t>
            </w:r>
            <w:r w:rsidR="00107338">
              <w:rPr>
                <w:rFonts w:ascii="Georgia" w:hAnsi="Georgia"/>
                <w:color w:val="000000" w:themeColor="text1"/>
                <w:sz w:val="20"/>
                <w:szCs w:val="20"/>
              </w:rPr>
              <w:t xml:space="preserve"> Forum for Churches</w:t>
            </w:r>
          </w:p>
        </w:tc>
        <w:tc>
          <w:tcPr>
            <w:tcW w:w="1276" w:type="dxa"/>
          </w:tcPr>
          <w:p w14:paraId="6A31B474"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$5,000</w:t>
            </w:r>
          </w:p>
        </w:tc>
      </w:tr>
      <w:tr w:rsidR="00FF48BE" w:rsidRPr="00580FB1" w14:paraId="67B5B1F9" w14:textId="77777777" w:rsidTr="00A913A9">
        <w:tc>
          <w:tcPr>
            <w:tcW w:w="1942" w:type="dxa"/>
          </w:tcPr>
          <w:p w14:paraId="54DC63AF"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Malawi</w:t>
            </w:r>
          </w:p>
        </w:tc>
        <w:tc>
          <w:tcPr>
            <w:tcW w:w="3304" w:type="dxa"/>
          </w:tcPr>
          <w:p w14:paraId="25E922EB" w14:textId="77777777" w:rsidR="00FF48BE" w:rsidRPr="00011123" w:rsidRDefault="00FF48BE" w:rsidP="00A913A9">
            <w:pPr>
              <w:rPr>
                <w:rFonts w:ascii="Georgia" w:hAnsi="Georgia"/>
                <w:color w:val="000000" w:themeColor="text1"/>
                <w:sz w:val="20"/>
                <w:szCs w:val="20"/>
              </w:rPr>
            </w:pPr>
            <w:r w:rsidRPr="00011123">
              <w:rPr>
                <w:rFonts w:ascii="Georgia" w:hAnsi="Georgia"/>
                <w:color w:val="000000" w:themeColor="text1"/>
                <w:sz w:val="20"/>
                <w:szCs w:val="20"/>
              </w:rPr>
              <w:t>Change Her World</w:t>
            </w:r>
          </w:p>
        </w:tc>
        <w:tc>
          <w:tcPr>
            <w:tcW w:w="4819" w:type="dxa"/>
          </w:tcPr>
          <w:p w14:paraId="7BED4BE3" w14:textId="4E96ECEC"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Pig</w:t>
            </w:r>
            <w:r w:rsidR="00107338">
              <w:rPr>
                <w:rFonts w:ascii="Georgia" w:hAnsi="Georgia"/>
                <w:color w:val="000000" w:themeColor="text1"/>
                <w:sz w:val="20"/>
                <w:szCs w:val="20"/>
              </w:rPr>
              <w:t xml:space="preserve"> Farming</w:t>
            </w:r>
          </w:p>
        </w:tc>
        <w:tc>
          <w:tcPr>
            <w:tcW w:w="1276" w:type="dxa"/>
          </w:tcPr>
          <w:p w14:paraId="59853E59"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$2,500</w:t>
            </w:r>
          </w:p>
        </w:tc>
      </w:tr>
      <w:tr w:rsidR="00FF48BE" w:rsidRPr="00580FB1" w14:paraId="79E748FA" w14:textId="77777777" w:rsidTr="00A913A9">
        <w:tc>
          <w:tcPr>
            <w:tcW w:w="1942" w:type="dxa"/>
          </w:tcPr>
          <w:p w14:paraId="40798EE6"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Guatemala</w:t>
            </w:r>
          </w:p>
        </w:tc>
        <w:tc>
          <w:tcPr>
            <w:tcW w:w="3304" w:type="dxa"/>
          </w:tcPr>
          <w:p w14:paraId="126BE78C" w14:textId="77777777" w:rsidR="00FF48BE" w:rsidRPr="00011123" w:rsidRDefault="00FF48BE" w:rsidP="00A913A9">
            <w:pPr>
              <w:rPr>
                <w:rFonts w:ascii="Georgia" w:eastAsia="Times New Roman" w:hAnsi="Georgia" w:cs="Calibri"/>
                <w:color w:val="000000" w:themeColor="text1"/>
                <w:sz w:val="20"/>
                <w:szCs w:val="20"/>
                <w:lang w:eastAsia="en-CA"/>
              </w:rPr>
            </w:pPr>
            <w:r w:rsidRPr="00011123">
              <w:rPr>
                <w:rFonts w:ascii="Georgia" w:eastAsia="Times New Roman" w:hAnsi="Georgia" w:cs="Calibri"/>
                <w:color w:val="000000" w:themeColor="text1"/>
                <w:sz w:val="20"/>
                <w:szCs w:val="20"/>
                <w:lang w:eastAsia="en-CA"/>
              </w:rPr>
              <w:t>International Teams Canada</w:t>
            </w:r>
          </w:p>
        </w:tc>
        <w:tc>
          <w:tcPr>
            <w:tcW w:w="4819" w:type="dxa"/>
          </w:tcPr>
          <w:p w14:paraId="509E9F1B" w14:textId="77777777" w:rsidR="00FF48BE" w:rsidRPr="00580FB1" w:rsidRDefault="00FF48BE" w:rsidP="00A913A9">
            <w:pPr>
              <w:rPr>
                <w:rFonts w:ascii="Georgia" w:eastAsia="Times New Roman" w:hAnsi="Georgia" w:cs="Calibri"/>
                <w:color w:val="000000" w:themeColor="text1"/>
                <w:sz w:val="20"/>
                <w:szCs w:val="20"/>
                <w:lang w:eastAsia="en-CA"/>
              </w:rPr>
            </w:pPr>
            <w:r w:rsidRPr="00580FB1">
              <w:rPr>
                <w:rFonts w:ascii="Georgia" w:eastAsia="Times New Roman" w:hAnsi="Georgia" w:cs="Calibri"/>
                <w:color w:val="000000" w:themeColor="text1"/>
                <w:sz w:val="20"/>
                <w:szCs w:val="20"/>
                <w:lang w:eastAsia="en-CA"/>
              </w:rPr>
              <w:t>Teaching Kitchen &amp; Nutrition</w:t>
            </w:r>
          </w:p>
        </w:tc>
        <w:tc>
          <w:tcPr>
            <w:tcW w:w="1276" w:type="dxa"/>
          </w:tcPr>
          <w:p w14:paraId="704A9FF4"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$5,000</w:t>
            </w:r>
          </w:p>
        </w:tc>
      </w:tr>
      <w:tr w:rsidR="00FF48BE" w:rsidRPr="00580FB1" w14:paraId="7D894D7A" w14:textId="77777777" w:rsidTr="00A913A9">
        <w:tc>
          <w:tcPr>
            <w:tcW w:w="1942" w:type="dxa"/>
          </w:tcPr>
          <w:p w14:paraId="38E78A0B"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Cuba</w:t>
            </w:r>
          </w:p>
        </w:tc>
        <w:tc>
          <w:tcPr>
            <w:tcW w:w="3304" w:type="dxa"/>
          </w:tcPr>
          <w:p w14:paraId="25A79F24" w14:textId="77777777" w:rsidR="00FF48BE" w:rsidRPr="00011123" w:rsidRDefault="00FF48BE" w:rsidP="00A913A9">
            <w:pPr>
              <w:rPr>
                <w:rFonts w:ascii="Georgia" w:eastAsia="Times New Roman" w:hAnsi="Georgia" w:cs="Calibri"/>
                <w:color w:val="000000" w:themeColor="text1"/>
                <w:sz w:val="20"/>
                <w:szCs w:val="20"/>
                <w:lang w:eastAsia="en-CA"/>
              </w:rPr>
            </w:pPr>
            <w:r w:rsidRPr="00011123">
              <w:rPr>
                <w:rFonts w:ascii="Georgia" w:eastAsia="Times New Roman" w:hAnsi="Georgia" w:cs="Calibri"/>
                <w:color w:val="000000" w:themeColor="text1"/>
                <w:sz w:val="20"/>
                <w:szCs w:val="20"/>
                <w:lang w:eastAsia="en-CA"/>
              </w:rPr>
              <w:t>Mosaic Ministries</w:t>
            </w:r>
          </w:p>
        </w:tc>
        <w:tc>
          <w:tcPr>
            <w:tcW w:w="4819" w:type="dxa"/>
          </w:tcPr>
          <w:p w14:paraId="2A90E512" w14:textId="5DC43D01" w:rsidR="00FF48BE" w:rsidRPr="00580FB1" w:rsidRDefault="00107338" w:rsidP="00A913A9">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Orphanage Support</w:t>
            </w:r>
          </w:p>
        </w:tc>
        <w:tc>
          <w:tcPr>
            <w:tcW w:w="1276" w:type="dxa"/>
          </w:tcPr>
          <w:p w14:paraId="13B0B7D6"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$5,000</w:t>
            </w:r>
          </w:p>
        </w:tc>
      </w:tr>
      <w:tr w:rsidR="00FF48BE" w:rsidRPr="00580FB1" w14:paraId="49D92CB3" w14:textId="77777777" w:rsidTr="00A913A9">
        <w:tc>
          <w:tcPr>
            <w:tcW w:w="1942" w:type="dxa"/>
          </w:tcPr>
          <w:p w14:paraId="176E3F21" w14:textId="77777777" w:rsidR="00FF48BE" w:rsidRPr="00580FB1" w:rsidRDefault="00FF48BE" w:rsidP="00A913A9">
            <w:pPr>
              <w:rPr>
                <w:rFonts w:ascii="Georgia" w:hAnsi="Georgia"/>
                <w:color w:val="000000" w:themeColor="text1"/>
                <w:sz w:val="20"/>
                <w:szCs w:val="20"/>
                <w:highlight w:val="yellow"/>
              </w:rPr>
            </w:pPr>
          </w:p>
          <w:p w14:paraId="7B788790" w14:textId="77777777" w:rsidR="00FF48BE" w:rsidRPr="00580FB1" w:rsidRDefault="00FF48BE" w:rsidP="00A913A9">
            <w:pPr>
              <w:rPr>
                <w:rFonts w:ascii="Georgia" w:hAnsi="Georgia"/>
                <w:color w:val="000000" w:themeColor="text1"/>
                <w:sz w:val="20"/>
                <w:szCs w:val="20"/>
                <w:highlight w:val="yellow"/>
              </w:rPr>
            </w:pPr>
          </w:p>
          <w:p w14:paraId="59F59074" w14:textId="77777777" w:rsidR="00FF48BE" w:rsidRPr="00580FB1" w:rsidRDefault="00FF48BE" w:rsidP="00A913A9">
            <w:pPr>
              <w:rPr>
                <w:rFonts w:ascii="Georgia" w:hAnsi="Georgia"/>
                <w:color w:val="000000" w:themeColor="text1"/>
                <w:sz w:val="20"/>
                <w:szCs w:val="20"/>
                <w:highlight w:val="yellow"/>
              </w:rPr>
            </w:pPr>
            <w:r w:rsidRPr="00011123">
              <w:rPr>
                <w:rFonts w:ascii="Georgia" w:hAnsi="Georgia"/>
                <w:color w:val="000000" w:themeColor="text1"/>
                <w:sz w:val="20"/>
                <w:szCs w:val="20"/>
              </w:rPr>
              <w:t>DR Congo</w:t>
            </w:r>
          </w:p>
        </w:tc>
        <w:tc>
          <w:tcPr>
            <w:tcW w:w="3304" w:type="dxa"/>
          </w:tcPr>
          <w:p w14:paraId="49250195" w14:textId="77777777" w:rsidR="00107338" w:rsidRPr="00011123" w:rsidRDefault="00107338" w:rsidP="00107338">
            <w:pPr>
              <w:rPr>
                <w:rFonts w:ascii="Georgia" w:hAnsi="Georgia" w:cs="Calibri"/>
                <w:color w:val="000000"/>
              </w:rPr>
            </w:pPr>
            <w:r w:rsidRPr="00011123">
              <w:rPr>
                <w:rFonts w:ascii="Georgia" w:hAnsi="Georgia" w:cs="Calibri"/>
                <w:color w:val="000000"/>
              </w:rPr>
              <w:t>55th Community of Baptist Churches East Congo</w:t>
            </w:r>
          </w:p>
          <w:p w14:paraId="3CB396C5" w14:textId="4D1DF57B" w:rsidR="00FF48BE" w:rsidRPr="00011123" w:rsidRDefault="00FF48BE" w:rsidP="00A913A9">
            <w:pPr>
              <w:rPr>
                <w:rFonts w:ascii="Georgia" w:hAnsi="Georgia"/>
                <w:color w:val="000000" w:themeColor="text1"/>
                <w:sz w:val="20"/>
                <w:szCs w:val="20"/>
                <w:highlight w:val="yellow"/>
              </w:rPr>
            </w:pPr>
          </w:p>
        </w:tc>
        <w:tc>
          <w:tcPr>
            <w:tcW w:w="4819" w:type="dxa"/>
          </w:tcPr>
          <w:p w14:paraId="50ABDB3B" w14:textId="469D3C11"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Peace Building Training</w:t>
            </w:r>
            <w:r w:rsidR="00107338">
              <w:rPr>
                <w:rFonts w:ascii="Georgia" w:hAnsi="Georgia"/>
                <w:color w:val="000000" w:themeColor="text1"/>
                <w:sz w:val="20"/>
                <w:szCs w:val="20"/>
              </w:rPr>
              <w:t xml:space="preserve"> for Churches</w:t>
            </w:r>
          </w:p>
        </w:tc>
        <w:tc>
          <w:tcPr>
            <w:tcW w:w="1276" w:type="dxa"/>
          </w:tcPr>
          <w:p w14:paraId="6C065434" w14:textId="77777777" w:rsidR="00FF48BE" w:rsidRPr="00580FB1" w:rsidRDefault="00FF48BE" w:rsidP="00A913A9">
            <w:pPr>
              <w:rPr>
                <w:rFonts w:ascii="Georgia" w:hAnsi="Georgia"/>
                <w:color w:val="000000" w:themeColor="text1"/>
                <w:sz w:val="20"/>
                <w:szCs w:val="20"/>
              </w:rPr>
            </w:pPr>
            <w:r w:rsidRPr="00580FB1">
              <w:rPr>
                <w:rFonts w:ascii="Georgia" w:hAnsi="Georgia"/>
                <w:color w:val="000000" w:themeColor="text1"/>
                <w:sz w:val="20"/>
                <w:szCs w:val="20"/>
              </w:rPr>
              <w:t>$5,000</w:t>
            </w:r>
          </w:p>
        </w:tc>
      </w:tr>
    </w:tbl>
    <w:p w14:paraId="0820B45F" w14:textId="77777777" w:rsidR="00FF48BE" w:rsidRPr="00580FB1" w:rsidRDefault="00FF48BE" w:rsidP="00372AF9">
      <w:pPr>
        <w:pStyle w:val="NormalWeb"/>
        <w:shd w:val="clear" w:color="auto" w:fill="FFFFFF"/>
        <w:rPr>
          <w:rFonts w:ascii="Georgia" w:hAnsi="Georgia" w:cs="Arial"/>
          <w:color w:val="000000"/>
        </w:rPr>
      </w:pPr>
    </w:p>
    <w:sectPr w:rsidR="00FF48BE" w:rsidRPr="00580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634A5"/>
    <w:multiLevelType w:val="hybridMultilevel"/>
    <w:tmpl w:val="A19ED40A"/>
    <w:lvl w:ilvl="0" w:tplc="240AF39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48103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F9"/>
    <w:rsid w:val="000078AC"/>
    <w:rsid w:val="00011123"/>
    <w:rsid w:val="0004168E"/>
    <w:rsid w:val="0005414E"/>
    <w:rsid w:val="0007062E"/>
    <w:rsid w:val="00077180"/>
    <w:rsid w:val="00093ADC"/>
    <w:rsid w:val="00107338"/>
    <w:rsid w:val="001078E8"/>
    <w:rsid w:val="0011736E"/>
    <w:rsid w:val="0012753A"/>
    <w:rsid w:val="00166EB8"/>
    <w:rsid w:val="00182B5F"/>
    <w:rsid w:val="001C7CC5"/>
    <w:rsid w:val="002053CE"/>
    <w:rsid w:val="0025110F"/>
    <w:rsid w:val="002612BD"/>
    <w:rsid w:val="0028551F"/>
    <w:rsid w:val="00294B0D"/>
    <w:rsid w:val="002A7551"/>
    <w:rsid w:val="002B2A08"/>
    <w:rsid w:val="0033475E"/>
    <w:rsid w:val="00372AF9"/>
    <w:rsid w:val="003A6C79"/>
    <w:rsid w:val="003C61D4"/>
    <w:rsid w:val="0041561D"/>
    <w:rsid w:val="004234EA"/>
    <w:rsid w:val="0048266E"/>
    <w:rsid w:val="004964DE"/>
    <w:rsid w:val="004C19A1"/>
    <w:rsid w:val="004D4B99"/>
    <w:rsid w:val="004F6215"/>
    <w:rsid w:val="005105F5"/>
    <w:rsid w:val="00525E96"/>
    <w:rsid w:val="00580FB1"/>
    <w:rsid w:val="00586139"/>
    <w:rsid w:val="00590D0F"/>
    <w:rsid w:val="005A534A"/>
    <w:rsid w:val="005D7626"/>
    <w:rsid w:val="005E5F44"/>
    <w:rsid w:val="0064394E"/>
    <w:rsid w:val="006832D9"/>
    <w:rsid w:val="006E4461"/>
    <w:rsid w:val="00764BA2"/>
    <w:rsid w:val="00770421"/>
    <w:rsid w:val="0079075E"/>
    <w:rsid w:val="007E34D6"/>
    <w:rsid w:val="008026EB"/>
    <w:rsid w:val="00855E46"/>
    <w:rsid w:val="008A4396"/>
    <w:rsid w:val="00937583"/>
    <w:rsid w:val="009D7832"/>
    <w:rsid w:val="00A43796"/>
    <w:rsid w:val="00B30EA4"/>
    <w:rsid w:val="00B679DA"/>
    <w:rsid w:val="00B903FD"/>
    <w:rsid w:val="00C03325"/>
    <w:rsid w:val="00CE12BD"/>
    <w:rsid w:val="00D01A6F"/>
    <w:rsid w:val="00D0628C"/>
    <w:rsid w:val="00D865A9"/>
    <w:rsid w:val="00DC6624"/>
    <w:rsid w:val="00DD23F3"/>
    <w:rsid w:val="00DE18DE"/>
    <w:rsid w:val="00DE6107"/>
    <w:rsid w:val="00DF2B31"/>
    <w:rsid w:val="00E918A7"/>
    <w:rsid w:val="00EE4369"/>
    <w:rsid w:val="00F85114"/>
    <w:rsid w:val="00FA23DF"/>
    <w:rsid w:val="00FF48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C8FFF"/>
  <w15:chartTrackingRefBased/>
  <w15:docId w15:val="{78C7706F-C61F-4FB6-8DA2-CD185870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2A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2A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2A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2A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2A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2A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A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2A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2A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A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2A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2A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2A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2A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2A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A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A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AF9"/>
    <w:rPr>
      <w:rFonts w:eastAsiaTheme="majorEastAsia" w:cstheme="majorBidi"/>
      <w:color w:val="272727" w:themeColor="text1" w:themeTint="D8"/>
    </w:rPr>
  </w:style>
  <w:style w:type="paragraph" w:styleId="Title">
    <w:name w:val="Title"/>
    <w:basedOn w:val="Normal"/>
    <w:next w:val="Normal"/>
    <w:link w:val="TitleChar"/>
    <w:uiPriority w:val="10"/>
    <w:qFormat/>
    <w:rsid w:val="00372A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A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A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2A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AF9"/>
    <w:pPr>
      <w:spacing w:before="160"/>
      <w:jc w:val="center"/>
    </w:pPr>
    <w:rPr>
      <w:i/>
      <w:iCs/>
      <w:color w:val="404040" w:themeColor="text1" w:themeTint="BF"/>
    </w:rPr>
  </w:style>
  <w:style w:type="character" w:customStyle="1" w:styleId="QuoteChar">
    <w:name w:val="Quote Char"/>
    <w:basedOn w:val="DefaultParagraphFont"/>
    <w:link w:val="Quote"/>
    <w:uiPriority w:val="29"/>
    <w:rsid w:val="00372AF9"/>
    <w:rPr>
      <w:i/>
      <w:iCs/>
      <w:color w:val="404040" w:themeColor="text1" w:themeTint="BF"/>
    </w:rPr>
  </w:style>
  <w:style w:type="paragraph" w:styleId="ListParagraph">
    <w:name w:val="List Paragraph"/>
    <w:basedOn w:val="Normal"/>
    <w:uiPriority w:val="34"/>
    <w:qFormat/>
    <w:rsid w:val="00372AF9"/>
    <w:pPr>
      <w:ind w:left="720"/>
      <w:contextualSpacing/>
    </w:pPr>
  </w:style>
  <w:style w:type="character" w:styleId="IntenseEmphasis">
    <w:name w:val="Intense Emphasis"/>
    <w:basedOn w:val="DefaultParagraphFont"/>
    <w:uiPriority w:val="21"/>
    <w:qFormat/>
    <w:rsid w:val="00372AF9"/>
    <w:rPr>
      <w:i/>
      <w:iCs/>
      <w:color w:val="0F4761" w:themeColor="accent1" w:themeShade="BF"/>
    </w:rPr>
  </w:style>
  <w:style w:type="paragraph" w:styleId="IntenseQuote">
    <w:name w:val="Intense Quote"/>
    <w:basedOn w:val="Normal"/>
    <w:next w:val="Normal"/>
    <w:link w:val="IntenseQuoteChar"/>
    <w:uiPriority w:val="30"/>
    <w:qFormat/>
    <w:rsid w:val="00372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2AF9"/>
    <w:rPr>
      <w:i/>
      <w:iCs/>
      <w:color w:val="0F4761" w:themeColor="accent1" w:themeShade="BF"/>
    </w:rPr>
  </w:style>
  <w:style w:type="character" w:styleId="IntenseReference">
    <w:name w:val="Intense Reference"/>
    <w:basedOn w:val="DefaultParagraphFont"/>
    <w:uiPriority w:val="32"/>
    <w:qFormat/>
    <w:rsid w:val="00372AF9"/>
    <w:rPr>
      <w:b/>
      <w:bCs/>
      <w:smallCaps/>
      <w:color w:val="0F4761" w:themeColor="accent1" w:themeShade="BF"/>
      <w:spacing w:val="5"/>
    </w:rPr>
  </w:style>
  <w:style w:type="paragraph" w:styleId="NormalWeb">
    <w:name w:val="Normal (Web)"/>
    <w:basedOn w:val="Normal"/>
    <w:uiPriority w:val="99"/>
    <w:unhideWhenUsed/>
    <w:rsid w:val="00372AF9"/>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8551F"/>
    <w:pPr>
      <w:spacing w:after="0" w:line="240" w:lineRule="auto"/>
    </w:pPr>
    <w:rPr>
      <w:kern w:val="0"/>
      <w:sz w:val="22"/>
      <w:szCs w:val="22"/>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8551F"/>
    <w:pPr>
      <w:widowControl w:val="0"/>
      <w:autoSpaceDE w:val="0"/>
      <w:autoSpaceDN w:val="0"/>
      <w:spacing w:after="0" w:line="240" w:lineRule="auto"/>
    </w:pPr>
    <w:rPr>
      <w:rFonts w:ascii="Calibri" w:eastAsia="Calibri" w:hAnsi="Calibri" w:cs="Calibri"/>
      <w:kern w:val="0"/>
      <w:sz w:val="22"/>
      <w:szCs w:val="22"/>
      <w:lang w:bidi="en-US"/>
      <w14:ligatures w14:val="none"/>
    </w:rPr>
  </w:style>
  <w:style w:type="character" w:customStyle="1" w:styleId="BodyTextChar">
    <w:name w:val="Body Text Char"/>
    <w:basedOn w:val="DefaultParagraphFont"/>
    <w:link w:val="BodyText"/>
    <w:uiPriority w:val="1"/>
    <w:rsid w:val="0028551F"/>
    <w:rPr>
      <w:rFonts w:ascii="Calibri" w:eastAsia="Calibri" w:hAnsi="Calibri" w:cs="Calibri"/>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52292">
      <w:bodyDiv w:val="1"/>
      <w:marLeft w:val="0"/>
      <w:marRight w:val="0"/>
      <w:marTop w:val="0"/>
      <w:marBottom w:val="0"/>
      <w:divBdr>
        <w:top w:val="none" w:sz="0" w:space="0" w:color="auto"/>
        <w:left w:val="none" w:sz="0" w:space="0" w:color="auto"/>
        <w:bottom w:val="none" w:sz="0" w:space="0" w:color="auto"/>
        <w:right w:val="none" w:sz="0" w:space="0" w:color="auto"/>
      </w:divBdr>
    </w:div>
    <w:div w:id="226233734">
      <w:bodyDiv w:val="1"/>
      <w:marLeft w:val="0"/>
      <w:marRight w:val="0"/>
      <w:marTop w:val="0"/>
      <w:marBottom w:val="0"/>
      <w:divBdr>
        <w:top w:val="none" w:sz="0" w:space="0" w:color="auto"/>
        <w:left w:val="none" w:sz="0" w:space="0" w:color="auto"/>
        <w:bottom w:val="none" w:sz="0" w:space="0" w:color="auto"/>
        <w:right w:val="none" w:sz="0" w:space="0" w:color="auto"/>
      </w:divBdr>
    </w:div>
    <w:div w:id="248389104">
      <w:bodyDiv w:val="1"/>
      <w:marLeft w:val="0"/>
      <w:marRight w:val="0"/>
      <w:marTop w:val="0"/>
      <w:marBottom w:val="0"/>
      <w:divBdr>
        <w:top w:val="none" w:sz="0" w:space="0" w:color="auto"/>
        <w:left w:val="none" w:sz="0" w:space="0" w:color="auto"/>
        <w:bottom w:val="none" w:sz="0" w:space="0" w:color="auto"/>
        <w:right w:val="none" w:sz="0" w:space="0" w:color="auto"/>
      </w:divBdr>
    </w:div>
    <w:div w:id="579871355">
      <w:bodyDiv w:val="1"/>
      <w:marLeft w:val="0"/>
      <w:marRight w:val="0"/>
      <w:marTop w:val="0"/>
      <w:marBottom w:val="0"/>
      <w:divBdr>
        <w:top w:val="none" w:sz="0" w:space="0" w:color="auto"/>
        <w:left w:val="none" w:sz="0" w:space="0" w:color="auto"/>
        <w:bottom w:val="none" w:sz="0" w:space="0" w:color="auto"/>
        <w:right w:val="none" w:sz="0" w:space="0" w:color="auto"/>
      </w:divBdr>
    </w:div>
    <w:div w:id="1000816883">
      <w:bodyDiv w:val="1"/>
      <w:marLeft w:val="0"/>
      <w:marRight w:val="0"/>
      <w:marTop w:val="0"/>
      <w:marBottom w:val="0"/>
      <w:divBdr>
        <w:top w:val="none" w:sz="0" w:space="0" w:color="auto"/>
        <w:left w:val="none" w:sz="0" w:space="0" w:color="auto"/>
        <w:bottom w:val="none" w:sz="0" w:space="0" w:color="auto"/>
        <w:right w:val="none" w:sz="0" w:space="0" w:color="auto"/>
      </w:divBdr>
    </w:div>
    <w:div w:id="1074357562">
      <w:bodyDiv w:val="1"/>
      <w:marLeft w:val="0"/>
      <w:marRight w:val="0"/>
      <w:marTop w:val="0"/>
      <w:marBottom w:val="0"/>
      <w:divBdr>
        <w:top w:val="none" w:sz="0" w:space="0" w:color="auto"/>
        <w:left w:val="none" w:sz="0" w:space="0" w:color="auto"/>
        <w:bottom w:val="none" w:sz="0" w:space="0" w:color="auto"/>
        <w:right w:val="none" w:sz="0" w:space="0" w:color="auto"/>
      </w:divBdr>
    </w:div>
    <w:div w:id="1076173945">
      <w:bodyDiv w:val="1"/>
      <w:marLeft w:val="0"/>
      <w:marRight w:val="0"/>
      <w:marTop w:val="0"/>
      <w:marBottom w:val="0"/>
      <w:divBdr>
        <w:top w:val="none" w:sz="0" w:space="0" w:color="auto"/>
        <w:left w:val="none" w:sz="0" w:space="0" w:color="auto"/>
        <w:bottom w:val="none" w:sz="0" w:space="0" w:color="auto"/>
        <w:right w:val="none" w:sz="0" w:space="0" w:color="auto"/>
      </w:divBdr>
    </w:div>
    <w:div w:id="1475680330">
      <w:bodyDiv w:val="1"/>
      <w:marLeft w:val="0"/>
      <w:marRight w:val="0"/>
      <w:marTop w:val="0"/>
      <w:marBottom w:val="0"/>
      <w:divBdr>
        <w:top w:val="none" w:sz="0" w:space="0" w:color="auto"/>
        <w:left w:val="none" w:sz="0" w:space="0" w:color="auto"/>
        <w:bottom w:val="none" w:sz="0" w:space="0" w:color="auto"/>
        <w:right w:val="none" w:sz="0" w:space="0" w:color="auto"/>
      </w:divBdr>
    </w:div>
    <w:div w:id="1520699471">
      <w:bodyDiv w:val="1"/>
      <w:marLeft w:val="0"/>
      <w:marRight w:val="0"/>
      <w:marTop w:val="0"/>
      <w:marBottom w:val="0"/>
      <w:divBdr>
        <w:top w:val="none" w:sz="0" w:space="0" w:color="auto"/>
        <w:left w:val="none" w:sz="0" w:space="0" w:color="auto"/>
        <w:bottom w:val="none" w:sz="0" w:space="0" w:color="auto"/>
        <w:right w:val="none" w:sz="0" w:space="0" w:color="auto"/>
      </w:divBdr>
    </w:div>
    <w:div w:id="1539394205">
      <w:bodyDiv w:val="1"/>
      <w:marLeft w:val="0"/>
      <w:marRight w:val="0"/>
      <w:marTop w:val="0"/>
      <w:marBottom w:val="0"/>
      <w:divBdr>
        <w:top w:val="none" w:sz="0" w:space="0" w:color="auto"/>
        <w:left w:val="none" w:sz="0" w:space="0" w:color="auto"/>
        <w:bottom w:val="none" w:sz="0" w:space="0" w:color="auto"/>
        <w:right w:val="none" w:sz="0" w:space="0" w:color="auto"/>
      </w:divBdr>
    </w:div>
    <w:div w:id="1579754024">
      <w:bodyDiv w:val="1"/>
      <w:marLeft w:val="0"/>
      <w:marRight w:val="0"/>
      <w:marTop w:val="0"/>
      <w:marBottom w:val="0"/>
      <w:divBdr>
        <w:top w:val="none" w:sz="0" w:space="0" w:color="auto"/>
        <w:left w:val="none" w:sz="0" w:space="0" w:color="auto"/>
        <w:bottom w:val="none" w:sz="0" w:space="0" w:color="auto"/>
        <w:right w:val="none" w:sz="0" w:space="0" w:color="auto"/>
      </w:divBdr>
    </w:div>
    <w:div w:id="1764760877">
      <w:bodyDiv w:val="1"/>
      <w:marLeft w:val="0"/>
      <w:marRight w:val="0"/>
      <w:marTop w:val="0"/>
      <w:marBottom w:val="0"/>
      <w:divBdr>
        <w:top w:val="none" w:sz="0" w:space="0" w:color="auto"/>
        <w:left w:val="none" w:sz="0" w:space="0" w:color="auto"/>
        <w:bottom w:val="none" w:sz="0" w:space="0" w:color="auto"/>
        <w:right w:val="none" w:sz="0" w:space="0" w:color="auto"/>
      </w:divBdr>
    </w:div>
    <w:div w:id="1930458792">
      <w:bodyDiv w:val="1"/>
      <w:marLeft w:val="0"/>
      <w:marRight w:val="0"/>
      <w:marTop w:val="0"/>
      <w:marBottom w:val="0"/>
      <w:divBdr>
        <w:top w:val="none" w:sz="0" w:space="0" w:color="auto"/>
        <w:left w:val="none" w:sz="0" w:space="0" w:color="auto"/>
        <w:bottom w:val="none" w:sz="0" w:space="0" w:color="auto"/>
        <w:right w:val="none" w:sz="0" w:space="0" w:color="auto"/>
      </w:divBdr>
    </w:div>
    <w:div w:id="2039308194">
      <w:bodyDiv w:val="1"/>
      <w:marLeft w:val="0"/>
      <w:marRight w:val="0"/>
      <w:marTop w:val="0"/>
      <w:marBottom w:val="0"/>
      <w:divBdr>
        <w:top w:val="none" w:sz="0" w:space="0" w:color="auto"/>
        <w:left w:val="none" w:sz="0" w:space="0" w:color="auto"/>
        <w:bottom w:val="none" w:sz="0" w:space="0" w:color="auto"/>
        <w:right w:val="none" w:sz="0" w:space="0" w:color="auto"/>
      </w:divBdr>
    </w:div>
    <w:div w:id="209539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2749</Words>
  <Characters>15672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MacFadyen</dc:creator>
  <cp:keywords/>
  <dc:description/>
  <cp:lastModifiedBy>Kayla Ginter</cp:lastModifiedBy>
  <cp:revision>2</cp:revision>
  <dcterms:created xsi:type="dcterms:W3CDTF">2024-05-02T02:15:00Z</dcterms:created>
  <dcterms:modified xsi:type="dcterms:W3CDTF">2024-05-02T02:15:00Z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9b18de68-d356-4907-9f11-064fa19a795e</vt:lpwstr>
  </property>
</Properties>
</file>